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48" w:rsidRDefault="00FD7B48" w:rsidP="00FD7B48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Утверждаю: </w:t>
      </w:r>
    </w:p>
    <w:p w:rsidR="00FD7B48" w:rsidRDefault="00FD7B48" w:rsidP="00FD7B48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ФГБУ </w:t>
      </w:r>
    </w:p>
    <w:p w:rsidR="00FD7B48" w:rsidRDefault="00FD7B48" w:rsidP="00FD7B48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«Государственный заповедник</w:t>
      </w:r>
    </w:p>
    <w:p w:rsidR="00FD7B48" w:rsidRDefault="00FD7B48" w:rsidP="00FD7B48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«Ростовский»</w:t>
      </w:r>
    </w:p>
    <w:p w:rsidR="00FD7B48" w:rsidRDefault="00FD7B48" w:rsidP="00FD7B48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:rsidR="00FD7B48" w:rsidRDefault="00F03BDD" w:rsidP="00FD7B48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D60390">
        <w:rPr>
          <w:noProof/>
          <w:color w:val="0070C0"/>
        </w:rPr>
        <w:drawing>
          <wp:inline distT="0" distB="0" distL="0" distR="0" wp14:anchorId="117373B0" wp14:editId="1529D6E5">
            <wp:extent cx="861134" cy="248574"/>
            <wp:effectExtent l="0" t="0" r="0" b="0"/>
            <wp:docPr id="2" name="Рисунок 2" descr="Подпись-Ди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-Ди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180000"/>
                              </a14:imgEffect>
                              <a14:imgEffect>
                                <a14:brightnessContrast bright="-1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57" cy="260877"/>
                    </a:xfrm>
                    <a:prstGeom prst="rect">
                      <a:avLst/>
                    </a:prstGeom>
                    <a:blipFill>
                      <a:blip r:embed="rId8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B48">
        <w:rPr>
          <w:rFonts w:ascii="Times New Roman" w:hAnsi="Times New Roman"/>
          <w:sz w:val="24"/>
          <w:szCs w:val="24"/>
        </w:rPr>
        <w:t>Клец Л.В.</w:t>
      </w:r>
    </w:p>
    <w:p w:rsidR="00FD7B48" w:rsidRDefault="00FD7B48" w:rsidP="00FD7B48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:rsidR="00FD7B48" w:rsidRDefault="00FD7B48" w:rsidP="00FD7B48">
      <w:pPr>
        <w:rPr>
          <w:rFonts w:ascii="Calibri" w:hAnsi="Calibri"/>
        </w:rPr>
      </w:pPr>
    </w:p>
    <w:p w:rsidR="00FD7B48" w:rsidRDefault="00FD7B48" w:rsidP="00FD7B48"/>
    <w:p w:rsidR="00FD7B48" w:rsidRDefault="00FD7B48" w:rsidP="00FD7B48"/>
    <w:p w:rsidR="00FD7B48" w:rsidRDefault="00FD7B48" w:rsidP="00FD7B48">
      <w:pPr>
        <w:tabs>
          <w:tab w:val="left" w:pos="2977"/>
        </w:tabs>
      </w:pPr>
    </w:p>
    <w:p w:rsidR="00FD7B48" w:rsidRDefault="00FD7B48" w:rsidP="00FD7B48"/>
    <w:p w:rsidR="00FD7B48" w:rsidRPr="003070DD" w:rsidRDefault="00FD7B48" w:rsidP="00FD7B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70DD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64B3F" w:rsidRPr="003070DD" w:rsidRDefault="00FD7B48" w:rsidP="00764B3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70DD">
        <w:rPr>
          <w:rFonts w:ascii="Times New Roman" w:hAnsi="Times New Roman" w:cs="Times New Roman"/>
          <w:b/>
          <w:sz w:val="32"/>
          <w:szCs w:val="32"/>
        </w:rPr>
        <w:t xml:space="preserve">о конкурсе  </w:t>
      </w:r>
      <w:r w:rsidR="00764B3F" w:rsidRPr="003070DD">
        <w:rPr>
          <w:rFonts w:ascii="Times New Roman" w:hAnsi="Times New Roman" w:cs="Times New Roman"/>
          <w:b/>
          <w:sz w:val="32"/>
          <w:szCs w:val="32"/>
        </w:rPr>
        <w:t xml:space="preserve">исследовательских </w:t>
      </w:r>
      <w:r w:rsidRPr="003070DD">
        <w:rPr>
          <w:rFonts w:ascii="Times New Roman" w:hAnsi="Times New Roman" w:cs="Times New Roman"/>
          <w:b/>
          <w:sz w:val="32"/>
          <w:szCs w:val="32"/>
        </w:rPr>
        <w:t xml:space="preserve"> работ  </w:t>
      </w:r>
      <w:r w:rsidR="00764B3F" w:rsidRPr="003070DD">
        <w:rPr>
          <w:rFonts w:ascii="Times New Roman" w:hAnsi="Times New Roman" w:cs="Times New Roman"/>
          <w:b/>
          <w:sz w:val="32"/>
          <w:szCs w:val="32"/>
        </w:rPr>
        <w:t>«</w:t>
      </w:r>
      <w:r w:rsidR="003A78CA" w:rsidRPr="003070DD">
        <w:rPr>
          <w:rFonts w:ascii="Times New Roman" w:hAnsi="Times New Roman" w:cs="Times New Roman"/>
          <w:b/>
          <w:sz w:val="32"/>
          <w:szCs w:val="32"/>
        </w:rPr>
        <w:t>Лазоревая</w:t>
      </w:r>
      <w:r w:rsidR="00E138B6" w:rsidRPr="003070DD">
        <w:rPr>
          <w:rFonts w:ascii="Times New Roman" w:hAnsi="Times New Roman" w:cs="Times New Roman"/>
          <w:b/>
          <w:sz w:val="32"/>
          <w:szCs w:val="32"/>
        </w:rPr>
        <w:t xml:space="preserve"> степь</w:t>
      </w:r>
      <w:r w:rsidR="00764B3F" w:rsidRPr="003070DD">
        <w:rPr>
          <w:rFonts w:ascii="Times New Roman" w:hAnsi="Times New Roman" w:cs="Times New Roman"/>
          <w:b/>
          <w:sz w:val="32"/>
          <w:szCs w:val="32"/>
        </w:rPr>
        <w:t>»</w:t>
      </w:r>
    </w:p>
    <w:p w:rsidR="00FD7B48" w:rsidRPr="00EA786C" w:rsidRDefault="00FD7B48" w:rsidP="00FD7B4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FD7B48" w:rsidRPr="00EA786C" w:rsidRDefault="00FD7B48" w:rsidP="00FD7B48">
      <w:pPr>
        <w:rPr>
          <w:sz w:val="28"/>
          <w:szCs w:val="28"/>
        </w:rPr>
      </w:pPr>
    </w:p>
    <w:p w:rsidR="00FD7B48" w:rsidRPr="00EA786C" w:rsidRDefault="00FD7B48" w:rsidP="00FD7B48">
      <w:pPr>
        <w:rPr>
          <w:sz w:val="28"/>
          <w:szCs w:val="28"/>
        </w:rPr>
      </w:pPr>
    </w:p>
    <w:p w:rsidR="00FD7B48" w:rsidRDefault="00FD7B48" w:rsidP="00FD7B48"/>
    <w:p w:rsidR="00FD7B48" w:rsidRDefault="00FD7B48" w:rsidP="00FD7B48"/>
    <w:p w:rsidR="00FD7B48" w:rsidRDefault="00FD7B48" w:rsidP="00FD7B48"/>
    <w:p w:rsidR="00FD7B48" w:rsidRDefault="00FD7B48" w:rsidP="00FD7B48"/>
    <w:p w:rsidR="00FD7B48" w:rsidRDefault="00FD7B48" w:rsidP="00FD7B48">
      <w:bookmarkStart w:id="0" w:name="_GoBack"/>
      <w:bookmarkEnd w:id="0"/>
    </w:p>
    <w:p w:rsidR="00FD7B48" w:rsidRDefault="00FD7B48" w:rsidP="00FD7B48"/>
    <w:p w:rsidR="00FD7B48" w:rsidRDefault="00FD7B48" w:rsidP="00FD7B48"/>
    <w:p w:rsidR="00FD7B48" w:rsidRDefault="00FD7B48" w:rsidP="00FD7B48"/>
    <w:p w:rsidR="00FD7B48" w:rsidRDefault="00FD7B48" w:rsidP="00FD7B48"/>
    <w:p w:rsidR="00FD7B48" w:rsidRDefault="00FD7B48" w:rsidP="00FD7B48">
      <w:pPr>
        <w:jc w:val="right"/>
      </w:pPr>
    </w:p>
    <w:p w:rsidR="00FD7B48" w:rsidRPr="0017467F" w:rsidRDefault="00FD7B48" w:rsidP="00FD7B48">
      <w:pPr>
        <w:jc w:val="right"/>
        <w:rPr>
          <w:rFonts w:ascii="Times New Roman" w:hAnsi="Times New Roman" w:cs="Times New Roman"/>
          <w:i/>
        </w:rPr>
      </w:pPr>
      <w:r w:rsidRPr="0017467F">
        <w:rPr>
          <w:rFonts w:ascii="Times New Roman" w:hAnsi="Times New Roman" w:cs="Times New Roman"/>
          <w:i/>
        </w:rPr>
        <w:t xml:space="preserve"> Составители: </w:t>
      </w:r>
    </w:p>
    <w:p w:rsidR="00FD7B48" w:rsidRPr="0017467F" w:rsidRDefault="00FD7B48" w:rsidP="00FD7B48">
      <w:pPr>
        <w:jc w:val="right"/>
        <w:rPr>
          <w:rFonts w:ascii="Times New Roman" w:hAnsi="Times New Roman" w:cs="Times New Roman"/>
          <w:i/>
        </w:rPr>
      </w:pPr>
      <w:r w:rsidRPr="0017467F">
        <w:rPr>
          <w:rFonts w:ascii="Times New Roman" w:hAnsi="Times New Roman" w:cs="Times New Roman"/>
          <w:i/>
        </w:rPr>
        <w:t xml:space="preserve">Медянникова Н.М.  зам. директора  по </w:t>
      </w:r>
      <w:proofErr w:type="gramStart"/>
      <w:r w:rsidRPr="0017467F">
        <w:rPr>
          <w:rFonts w:ascii="Times New Roman" w:hAnsi="Times New Roman" w:cs="Times New Roman"/>
          <w:i/>
        </w:rPr>
        <w:t>экологическому</w:t>
      </w:r>
      <w:proofErr w:type="gramEnd"/>
    </w:p>
    <w:p w:rsidR="00FD7B48" w:rsidRPr="0017467F" w:rsidRDefault="00FD7B48" w:rsidP="00FD7B48">
      <w:pPr>
        <w:jc w:val="right"/>
        <w:rPr>
          <w:rFonts w:ascii="Times New Roman" w:hAnsi="Times New Roman" w:cs="Times New Roman"/>
          <w:i/>
        </w:rPr>
      </w:pPr>
      <w:r w:rsidRPr="0017467F">
        <w:rPr>
          <w:rFonts w:ascii="Times New Roman" w:hAnsi="Times New Roman" w:cs="Times New Roman"/>
          <w:i/>
        </w:rPr>
        <w:t>просвещению.</w:t>
      </w:r>
    </w:p>
    <w:p w:rsidR="00FD7B48" w:rsidRPr="0017467F" w:rsidRDefault="00FD7B48" w:rsidP="00567DA8">
      <w:pPr>
        <w:jc w:val="right"/>
        <w:rPr>
          <w:rFonts w:ascii="Times New Roman" w:hAnsi="Times New Roman" w:cs="Times New Roman"/>
          <w:i/>
        </w:rPr>
      </w:pPr>
      <w:r w:rsidRPr="0017467F">
        <w:rPr>
          <w:rFonts w:ascii="Times New Roman" w:hAnsi="Times New Roman" w:cs="Times New Roman"/>
          <w:i/>
        </w:rPr>
        <w:tab/>
      </w:r>
      <w:r w:rsidRPr="0017467F">
        <w:rPr>
          <w:rFonts w:ascii="Times New Roman" w:hAnsi="Times New Roman" w:cs="Times New Roman"/>
          <w:i/>
        </w:rPr>
        <w:tab/>
        <w:t xml:space="preserve">  Добриц</w:t>
      </w:r>
      <w:r w:rsidR="00567DA8" w:rsidRPr="0017467F">
        <w:rPr>
          <w:rFonts w:ascii="Times New Roman" w:hAnsi="Times New Roman" w:cs="Times New Roman"/>
          <w:i/>
        </w:rPr>
        <w:t xml:space="preserve">кая В.В.     - методист-эколог </w:t>
      </w:r>
    </w:p>
    <w:p w:rsidR="00FD7B48" w:rsidRPr="00764B3F" w:rsidRDefault="00FD7B48" w:rsidP="00FD7B4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B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Положение </w:t>
      </w:r>
    </w:p>
    <w:p w:rsidR="00FD7B48" w:rsidRPr="00764B3F" w:rsidRDefault="00FD7B48" w:rsidP="00FD7B4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B3F">
        <w:rPr>
          <w:rFonts w:ascii="Times New Roman" w:hAnsi="Times New Roman" w:cs="Times New Roman"/>
          <w:b/>
          <w:bCs/>
          <w:sz w:val="24"/>
          <w:szCs w:val="24"/>
        </w:rPr>
        <w:t>о проведении к</w:t>
      </w:r>
      <w:r w:rsidRPr="00764B3F">
        <w:rPr>
          <w:rFonts w:ascii="Times New Roman" w:hAnsi="Times New Roman" w:cs="Times New Roman"/>
          <w:b/>
          <w:sz w:val="24"/>
          <w:szCs w:val="24"/>
        </w:rPr>
        <w:t xml:space="preserve">онкурса  </w:t>
      </w:r>
      <w:r w:rsidR="00764B3F" w:rsidRPr="00764B3F">
        <w:rPr>
          <w:rFonts w:ascii="Times New Roman" w:hAnsi="Times New Roman" w:cs="Times New Roman"/>
          <w:b/>
          <w:sz w:val="24"/>
          <w:szCs w:val="24"/>
        </w:rPr>
        <w:t xml:space="preserve">исследовательских </w:t>
      </w:r>
      <w:r w:rsidRPr="00764B3F">
        <w:rPr>
          <w:rFonts w:ascii="Times New Roman" w:hAnsi="Times New Roman" w:cs="Times New Roman"/>
          <w:b/>
          <w:sz w:val="24"/>
          <w:szCs w:val="24"/>
        </w:rPr>
        <w:t xml:space="preserve"> работ   </w:t>
      </w:r>
      <w:r w:rsidR="009E2103" w:rsidRPr="00764B3F">
        <w:rPr>
          <w:rFonts w:ascii="Times New Roman" w:hAnsi="Times New Roman" w:cs="Times New Roman"/>
          <w:b/>
          <w:sz w:val="24"/>
          <w:szCs w:val="24"/>
        </w:rPr>
        <w:t>«</w:t>
      </w:r>
      <w:r w:rsidR="003A78CA">
        <w:rPr>
          <w:rFonts w:ascii="Times New Roman" w:hAnsi="Times New Roman" w:cs="Times New Roman"/>
          <w:b/>
          <w:sz w:val="24"/>
          <w:szCs w:val="24"/>
        </w:rPr>
        <w:t>Лазоре</w:t>
      </w:r>
      <w:r w:rsidR="00B973A8">
        <w:rPr>
          <w:rFonts w:ascii="Times New Roman" w:hAnsi="Times New Roman" w:cs="Times New Roman"/>
          <w:b/>
          <w:sz w:val="24"/>
          <w:szCs w:val="24"/>
        </w:rPr>
        <w:t>вая степь</w:t>
      </w:r>
      <w:r w:rsidR="009E2103" w:rsidRPr="00764B3F">
        <w:rPr>
          <w:rFonts w:ascii="Times New Roman" w:hAnsi="Times New Roman" w:cs="Times New Roman"/>
          <w:b/>
          <w:sz w:val="24"/>
          <w:szCs w:val="24"/>
        </w:rPr>
        <w:t>»</w:t>
      </w:r>
    </w:p>
    <w:p w:rsidR="009E2103" w:rsidRPr="009E2103" w:rsidRDefault="009E2103" w:rsidP="009E2103">
      <w:pPr>
        <w:pStyle w:val="8"/>
        <w:rPr>
          <w:sz w:val="24"/>
          <w:szCs w:val="24"/>
        </w:rPr>
      </w:pPr>
    </w:p>
    <w:p w:rsidR="00FD7B48" w:rsidRDefault="009E2103" w:rsidP="00FD7B48">
      <w:pPr>
        <w:jc w:val="center"/>
        <w:rPr>
          <w:rFonts w:ascii="Times New Roman" w:hAnsi="Times New Roman" w:cs="Times New Roman"/>
          <w:b/>
        </w:rPr>
      </w:pPr>
      <w:r w:rsidRPr="00764B3F">
        <w:rPr>
          <w:rFonts w:ascii="Times New Roman" w:hAnsi="Times New Roman" w:cs="Times New Roman"/>
          <w:b/>
        </w:rPr>
        <w:t>1.Общи</w:t>
      </w:r>
      <w:r w:rsidR="00322162" w:rsidRPr="00764B3F">
        <w:rPr>
          <w:rFonts w:ascii="Times New Roman" w:hAnsi="Times New Roman" w:cs="Times New Roman"/>
          <w:b/>
        </w:rPr>
        <w:t xml:space="preserve">е </w:t>
      </w:r>
      <w:r w:rsidRPr="00764B3F">
        <w:rPr>
          <w:rFonts w:ascii="Times New Roman" w:hAnsi="Times New Roman" w:cs="Times New Roman"/>
          <w:b/>
        </w:rPr>
        <w:t>положения</w:t>
      </w:r>
    </w:p>
    <w:p w:rsidR="007B095D" w:rsidRDefault="007B095D" w:rsidP="007B09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095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095D">
        <w:rPr>
          <w:rFonts w:ascii="Times New Roman" w:hAnsi="Times New Roman" w:cs="Times New Roman"/>
          <w:sz w:val="24"/>
          <w:szCs w:val="24"/>
        </w:rPr>
        <w:t>. Региональный  конкурс исследовательских  работ   «Лазоревая степь»</w:t>
      </w:r>
      <w:r w:rsidR="00D15547">
        <w:rPr>
          <w:rFonts w:ascii="Times New Roman" w:hAnsi="Times New Roman" w:cs="Times New Roman"/>
          <w:sz w:val="24"/>
          <w:szCs w:val="24"/>
        </w:rPr>
        <w:t xml:space="preserve"> </w:t>
      </w:r>
      <w:r w:rsidRPr="007B095D">
        <w:rPr>
          <w:rFonts w:ascii="Times New Roman" w:hAnsi="Times New Roman" w:cs="Times New Roman"/>
          <w:sz w:val="24"/>
          <w:szCs w:val="24"/>
        </w:rPr>
        <w:t xml:space="preserve"> направлен на активизацию творческого потенциала</w:t>
      </w:r>
      <w:r w:rsidR="00D15547">
        <w:rPr>
          <w:rFonts w:ascii="Times New Roman" w:hAnsi="Times New Roman" w:cs="Times New Roman"/>
          <w:sz w:val="24"/>
          <w:szCs w:val="24"/>
        </w:rPr>
        <w:t xml:space="preserve"> учащихся общеобразовательных школ по</w:t>
      </w:r>
      <w:r w:rsidRPr="007B095D">
        <w:rPr>
          <w:rFonts w:ascii="Times New Roman" w:hAnsi="Times New Roman" w:cs="Times New Roman"/>
          <w:sz w:val="24"/>
          <w:szCs w:val="24"/>
        </w:rPr>
        <w:t xml:space="preserve"> выявлени</w:t>
      </w:r>
      <w:r w:rsidR="00D15547">
        <w:rPr>
          <w:rFonts w:ascii="Times New Roman" w:hAnsi="Times New Roman" w:cs="Times New Roman"/>
          <w:sz w:val="24"/>
          <w:szCs w:val="24"/>
        </w:rPr>
        <w:t>ю</w:t>
      </w:r>
      <w:r w:rsidRPr="007B095D">
        <w:rPr>
          <w:rFonts w:ascii="Times New Roman" w:hAnsi="Times New Roman" w:cs="Times New Roman"/>
          <w:sz w:val="24"/>
          <w:szCs w:val="24"/>
        </w:rPr>
        <w:t xml:space="preserve"> новых </w:t>
      </w:r>
      <w:r w:rsidR="00D15547">
        <w:rPr>
          <w:rFonts w:ascii="Times New Roman" w:hAnsi="Times New Roman" w:cs="Times New Roman"/>
          <w:sz w:val="24"/>
          <w:szCs w:val="24"/>
        </w:rPr>
        <w:t>мест произрастания</w:t>
      </w:r>
      <w:r w:rsidR="001B208F">
        <w:rPr>
          <w:rFonts w:ascii="Times New Roman" w:hAnsi="Times New Roman" w:cs="Times New Roman"/>
          <w:sz w:val="24"/>
          <w:szCs w:val="24"/>
        </w:rPr>
        <w:t xml:space="preserve"> краснокнижных растений: </w:t>
      </w:r>
      <w:r w:rsidR="00D15547">
        <w:rPr>
          <w:rFonts w:ascii="Times New Roman" w:hAnsi="Times New Roman" w:cs="Times New Roman"/>
          <w:sz w:val="24"/>
          <w:szCs w:val="24"/>
        </w:rPr>
        <w:t xml:space="preserve"> тюльпана Геснера</w:t>
      </w:r>
      <w:r>
        <w:rPr>
          <w:rFonts w:ascii="Times New Roman" w:hAnsi="Times New Roman" w:cs="Times New Roman"/>
          <w:sz w:val="24"/>
          <w:szCs w:val="24"/>
        </w:rPr>
        <w:t>, Биберштейна и двуцветкового</w:t>
      </w:r>
      <w:r w:rsidRPr="007B095D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E360C7">
        <w:rPr>
          <w:rFonts w:ascii="Times New Roman" w:hAnsi="Times New Roman" w:cs="Times New Roman"/>
          <w:sz w:val="24"/>
          <w:szCs w:val="24"/>
        </w:rPr>
        <w:t>п</w:t>
      </w:r>
      <w:r w:rsidR="00E360C7" w:rsidRPr="00CF725B">
        <w:rPr>
          <w:rFonts w:ascii="Times New Roman" w:hAnsi="Times New Roman" w:cs="Times New Roman"/>
          <w:sz w:val="24"/>
          <w:szCs w:val="24"/>
        </w:rPr>
        <w:t>рактическ</w:t>
      </w:r>
      <w:r w:rsidR="00E360C7">
        <w:rPr>
          <w:rFonts w:ascii="Times New Roman" w:hAnsi="Times New Roman" w:cs="Times New Roman"/>
          <w:sz w:val="24"/>
          <w:szCs w:val="24"/>
        </w:rPr>
        <w:t>ую</w:t>
      </w:r>
      <w:r w:rsidR="00E360C7" w:rsidRPr="00CF725B">
        <w:rPr>
          <w:rFonts w:ascii="Times New Roman" w:hAnsi="Times New Roman" w:cs="Times New Roman"/>
          <w:sz w:val="24"/>
          <w:szCs w:val="24"/>
        </w:rPr>
        <w:t xml:space="preserve"> природоохранн</w:t>
      </w:r>
      <w:r w:rsidR="00E360C7">
        <w:rPr>
          <w:rFonts w:ascii="Times New Roman" w:hAnsi="Times New Roman" w:cs="Times New Roman"/>
          <w:sz w:val="24"/>
          <w:szCs w:val="24"/>
        </w:rPr>
        <w:t>ую</w:t>
      </w:r>
      <w:r w:rsidR="00E360C7" w:rsidRPr="00CF725B">
        <w:rPr>
          <w:rFonts w:ascii="Times New Roman" w:hAnsi="Times New Roman" w:cs="Times New Roman"/>
          <w:sz w:val="24"/>
          <w:szCs w:val="24"/>
        </w:rPr>
        <w:t xml:space="preserve"> деятельность, с целью изучения и сохранения естественных </w:t>
      </w:r>
      <w:r w:rsidR="00E360C7">
        <w:rPr>
          <w:rFonts w:ascii="Times New Roman" w:hAnsi="Times New Roman" w:cs="Times New Roman"/>
          <w:sz w:val="24"/>
          <w:szCs w:val="24"/>
        </w:rPr>
        <w:t xml:space="preserve">мест </w:t>
      </w:r>
      <w:r w:rsidR="00D15547">
        <w:rPr>
          <w:rFonts w:ascii="Times New Roman" w:hAnsi="Times New Roman" w:cs="Times New Roman"/>
          <w:sz w:val="24"/>
          <w:szCs w:val="24"/>
        </w:rPr>
        <w:t xml:space="preserve"> их произрастаний</w:t>
      </w:r>
      <w:r w:rsidRPr="007B095D">
        <w:rPr>
          <w:rFonts w:ascii="Times New Roman" w:hAnsi="Times New Roman" w:cs="Times New Roman"/>
          <w:sz w:val="24"/>
          <w:szCs w:val="24"/>
        </w:rPr>
        <w:t>.</w:t>
      </w:r>
    </w:p>
    <w:p w:rsidR="007B095D" w:rsidRPr="007B095D" w:rsidRDefault="007B095D" w:rsidP="007B09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095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070DD">
        <w:rPr>
          <w:rFonts w:ascii="Times New Roman" w:hAnsi="Times New Roman" w:cs="Times New Roman"/>
          <w:sz w:val="24"/>
          <w:szCs w:val="24"/>
        </w:rPr>
        <w:t>. Учредителем и организатором к</w:t>
      </w:r>
      <w:r w:rsidRPr="007B095D">
        <w:rPr>
          <w:rFonts w:ascii="Times New Roman" w:hAnsi="Times New Roman" w:cs="Times New Roman"/>
          <w:sz w:val="24"/>
          <w:szCs w:val="24"/>
        </w:rPr>
        <w:t>онкурса является ФГБУ «Государственный природный биосферный заповедник «Ростовский».</w:t>
      </w:r>
    </w:p>
    <w:p w:rsidR="00FD7B48" w:rsidRPr="00764B3F" w:rsidRDefault="00B75572" w:rsidP="00FD7B4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47E0F">
        <w:rPr>
          <w:rFonts w:ascii="Times New Roman" w:hAnsi="Times New Roman" w:cs="Times New Roman"/>
          <w:b/>
        </w:rPr>
        <w:t xml:space="preserve">                                                                            2</w:t>
      </w:r>
      <w:r w:rsidR="00FD7B48" w:rsidRPr="00247E0F">
        <w:rPr>
          <w:rFonts w:ascii="Times New Roman" w:hAnsi="Times New Roman" w:cs="Times New Roman"/>
          <w:b/>
        </w:rPr>
        <w:t>.</w:t>
      </w:r>
      <w:r w:rsidR="00FD7B48" w:rsidRPr="00764B3F">
        <w:rPr>
          <w:rFonts w:ascii="Times New Roman" w:hAnsi="Times New Roman" w:cs="Times New Roman"/>
          <w:b/>
        </w:rPr>
        <w:t xml:space="preserve">Цели  и задачи </w:t>
      </w:r>
    </w:p>
    <w:p w:rsidR="00B75572" w:rsidRDefault="00B07C50" w:rsidP="00B75572"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-выявления </w:t>
      </w:r>
      <w:r w:rsidR="00B75572" w:rsidRPr="00B75572">
        <w:rPr>
          <w:sz w:val="24"/>
          <w:szCs w:val="24"/>
        </w:rPr>
        <w:t xml:space="preserve"> мест массового произрастания </w:t>
      </w:r>
      <w:r w:rsidR="00110121">
        <w:rPr>
          <w:sz w:val="24"/>
          <w:szCs w:val="24"/>
        </w:rPr>
        <w:t>тюльпан Геснера, тюльпана Биберштейна, тюльпана двуцветкового</w:t>
      </w:r>
      <w:r w:rsidR="00AC7462">
        <w:rPr>
          <w:sz w:val="24"/>
          <w:szCs w:val="24"/>
        </w:rPr>
        <w:t xml:space="preserve">- </w:t>
      </w:r>
      <w:r w:rsidR="0035443F">
        <w:rPr>
          <w:sz w:val="24"/>
          <w:szCs w:val="24"/>
        </w:rPr>
        <w:t>первоцветов занесенных в К</w:t>
      </w:r>
      <w:r w:rsidR="00AC7462">
        <w:rPr>
          <w:sz w:val="24"/>
          <w:szCs w:val="24"/>
        </w:rPr>
        <w:t>расные  Книги РФ и Ростовской обл.</w:t>
      </w:r>
      <w:r w:rsidR="00110121">
        <w:rPr>
          <w:sz w:val="24"/>
          <w:szCs w:val="24"/>
        </w:rPr>
        <w:t>;</w:t>
      </w:r>
    </w:p>
    <w:p w:rsidR="00B75572" w:rsidRDefault="00B75572" w:rsidP="00B75572">
      <w:pPr>
        <w:pStyle w:val="8"/>
        <w:rPr>
          <w:sz w:val="24"/>
          <w:szCs w:val="24"/>
        </w:rPr>
      </w:pPr>
      <w:r>
        <w:rPr>
          <w:sz w:val="24"/>
          <w:szCs w:val="24"/>
        </w:rPr>
        <w:t>-</w:t>
      </w:r>
      <w:r w:rsidR="00B07C50">
        <w:rPr>
          <w:sz w:val="24"/>
          <w:szCs w:val="24"/>
        </w:rPr>
        <w:t xml:space="preserve"> активизации</w:t>
      </w:r>
      <w:r w:rsidRPr="00B75572">
        <w:rPr>
          <w:sz w:val="24"/>
          <w:szCs w:val="24"/>
        </w:rPr>
        <w:t xml:space="preserve"> природоохранной деятельности учащихся;</w:t>
      </w:r>
    </w:p>
    <w:p w:rsidR="002C0B08" w:rsidRDefault="00B75572" w:rsidP="002C0B08">
      <w:pPr>
        <w:pStyle w:val="8"/>
        <w:rPr>
          <w:sz w:val="24"/>
          <w:szCs w:val="24"/>
        </w:rPr>
      </w:pPr>
      <w:r>
        <w:rPr>
          <w:sz w:val="24"/>
          <w:szCs w:val="24"/>
        </w:rPr>
        <w:t>-</w:t>
      </w:r>
      <w:r w:rsidR="00B07C50">
        <w:rPr>
          <w:sz w:val="24"/>
          <w:szCs w:val="24"/>
        </w:rPr>
        <w:t xml:space="preserve"> привлечения </w:t>
      </w:r>
      <w:r w:rsidRPr="00B75572">
        <w:rPr>
          <w:sz w:val="24"/>
          <w:szCs w:val="24"/>
        </w:rPr>
        <w:t xml:space="preserve"> внимания  к сохранению раннецветущих растений.</w:t>
      </w:r>
    </w:p>
    <w:p w:rsidR="002C0B08" w:rsidRDefault="00B75572" w:rsidP="002C0B08">
      <w:pPr>
        <w:pStyle w:val="8"/>
        <w:rPr>
          <w:sz w:val="24"/>
          <w:szCs w:val="24"/>
        </w:rPr>
      </w:pPr>
      <w:r w:rsidRPr="002C0B08">
        <w:rPr>
          <w:sz w:val="24"/>
          <w:szCs w:val="24"/>
        </w:rPr>
        <w:t xml:space="preserve">- популяризация </w:t>
      </w:r>
      <w:r w:rsidR="00FD7B48" w:rsidRPr="002C0B08">
        <w:rPr>
          <w:sz w:val="24"/>
          <w:szCs w:val="24"/>
        </w:rPr>
        <w:t>идей охраны природы, обществе</w:t>
      </w:r>
      <w:r w:rsidRPr="002C0B08">
        <w:rPr>
          <w:sz w:val="24"/>
          <w:szCs w:val="24"/>
        </w:rPr>
        <w:t xml:space="preserve">нной поддержки особо охраняемой  природной территории </w:t>
      </w:r>
      <w:r w:rsidR="00FD7B48" w:rsidRPr="002C0B08">
        <w:rPr>
          <w:sz w:val="24"/>
          <w:szCs w:val="24"/>
        </w:rPr>
        <w:t xml:space="preserve"> Донского</w:t>
      </w:r>
      <w:r w:rsidR="00B07C50">
        <w:rPr>
          <w:sz w:val="24"/>
          <w:szCs w:val="24"/>
        </w:rPr>
        <w:t xml:space="preserve"> края, заповедника «Ростовский»</w:t>
      </w:r>
    </w:p>
    <w:p w:rsidR="00FD7B48" w:rsidRDefault="00B07C50" w:rsidP="002C0B08"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- пропаганды </w:t>
      </w:r>
      <w:r w:rsidR="00FD7B48" w:rsidRPr="002C0B08">
        <w:rPr>
          <w:sz w:val="24"/>
          <w:szCs w:val="24"/>
        </w:rPr>
        <w:t xml:space="preserve"> лучшего опыта экологической работы</w:t>
      </w:r>
    </w:p>
    <w:p w:rsidR="002C0B08" w:rsidRPr="002C0B08" w:rsidRDefault="002C0B08" w:rsidP="002C0B08">
      <w:pPr>
        <w:pStyle w:val="8"/>
        <w:rPr>
          <w:sz w:val="24"/>
          <w:szCs w:val="24"/>
        </w:rPr>
      </w:pPr>
    </w:p>
    <w:p w:rsidR="002C0B08" w:rsidRPr="00764B3F" w:rsidRDefault="002C0B08" w:rsidP="002C0B08">
      <w:pPr>
        <w:jc w:val="center"/>
        <w:rPr>
          <w:rFonts w:ascii="Times New Roman" w:hAnsi="Times New Roman" w:cs="Times New Roman"/>
          <w:b/>
        </w:rPr>
      </w:pPr>
      <w:r w:rsidRPr="00764B3F">
        <w:rPr>
          <w:rFonts w:ascii="Times New Roman" w:hAnsi="Times New Roman" w:cs="Times New Roman"/>
          <w:b/>
        </w:rPr>
        <w:t>3. Организация Конкурса</w:t>
      </w:r>
    </w:p>
    <w:p w:rsidR="002C0B08" w:rsidRPr="00B07C50" w:rsidRDefault="0073452A" w:rsidP="0073452A"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2C0B08" w:rsidRPr="00B07C50">
        <w:rPr>
          <w:sz w:val="24"/>
          <w:szCs w:val="24"/>
        </w:rPr>
        <w:t>Заповедник «Ростовский» осуществляет орган</w:t>
      </w:r>
      <w:r w:rsidR="00110121" w:rsidRPr="00B07C50">
        <w:rPr>
          <w:sz w:val="24"/>
          <w:szCs w:val="24"/>
        </w:rPr>
        <w:t>изацию, подготовку, проведение к</w:t>
      </w:r>
      <w:r w:rsidR="002C0B08" w:rsidRPr="00B07C50">
        <w:rPr>
          <w:sz w:val="24"/>
          <w:szCs w:val="24"/>
        </w:rPr>
        <w:t>онкурса</w:t>
      </w:r>
      <w:r w:rsidR="003A78CA" w:rsidRPr="00B07C50">
        <w:rPr>
          <w:sz w:val="24"/>
          <w:szCs w:val="24"/>
        </w:rPr>
        <w:t xml:space="preserve"> исследовательских  работ  «Лазоревая  степь»</w:t>
      </w:r>
      <w:r w:rsidR="002C0B08" w:rsidRPr="00B07C50">
        <w:rPr>
          <w:sz w:val="24"/>
          <w:szCs w:val="24"/>
        </w:rPr>
        <w:t>, а также формирует состав конкурсного жюри.</w:t>
      </w:r>
    </w:p>
    <w:p w:rsidR="00B319D2" w:rsidRPr="0073452A" w:rsidRDefault="00B319D2" w:rsidP="0073452A">
      <w:pPr>
        <w:pStyle w:val="a8"/>
        <w:numPr>
          <w:ilvl w:val="1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3452A">
        <w:rPr>
          <w:rFonts w:ascii="Times New Roman" w:hAnsi="Times New Roman" w:cs="Times New Roman"/>
          <w:sz w:val="24"/>
          <w:szCs w:val="24"/>
        </w:rPr>
        <w:t xml:space="preserve">На основе предоставленных  </w:t>
      </w:r>
      <w:r w:rsidR="003A78CA" w:rsidRPr="0073452A">
        <w:rPr>
          <w:rFonts w:ascii="Times New Roman" w:hAnsi="Times New Roman" w:cs="Times New Roman"/>
          <w:sz w:val="24"/>
          <w:szCs w:val="24"/>
        </w:rPr>
        <w:t xml:space="preserve"> участниками конкурса </w:t>
      </w:r>
      <w:r w:rsidRPr="0073452A">
        <w:rPr>
          <w:rFonts w:ascii="Times New Roman" w:hAnsi="Times New Roman" w:cs="Times New Roman"/>
          <w:sz w:val="24"/>
          <w:szCs w:val="24"/>
        </w:rPr>
        <w:t xml:space="preserve">картографических материалов </w:t>
      </w:r>
      <w:r w:rsidR="00A70D57" w:rsidRPr="0073452A">
        <w:rPr>
          <w:rFonts w:ascii="Times New Roman" w:hAnsi="Times New Roman" w:cs="Times New Roman"/>
          <w:sz w:val="24"/>
          <w:szCs w:val="24"/>
        </w:rPr>
        <w:t xml:space="preserve">сотрудниками заповедника «Ростовский» </w:t>
      </w:r>
      <w:r w:rsidRPr="0073452A">
        <w:rPr>
          <w:rFonts w:ascii="Times New Roman" w:hAnsi="Times New Roman" w:cs="Times New Roman"/>
          <w:sz w:val="24"/>
          <w:szCs w:val="24"/>
        </w:rPr>
        <w:t xml:space="preserve"> будет составлена карта тюльпановых полей региона.</w:t>
      </w:r>
    </w:p>
    <w:p w:rsidR="002C0B08" w:rsidRDefault="002C0B08" w:rsidP="002C0B08">
      <w:pPr>
        <w:jc w:val="center"/>
        <w:rPr>
          <w:rFonts w:ascii="Times New Roman" w:hAnsi="Times New Roman" w:cs="Times New Roman"/>
          <w:b/>
        </w:rPr>
      </w:pPr>
      <w:r w:rsidRPr="00764B3F">
        <w:rPr>
          <w:rFonts w:ascii="Times New Roman" w:hAnsi="Times New Roman" w:cs="Times New Roman"/>
          <w:b/>
        </w:rPr>
        <w:t>4.Участники Конкурса</w:t>
      </w:r>
    </w:p>
    <w:p w:rsidR="002C0B08" w:rsidRPr="00764B3F" w:rsidRDefault="002C0B08" w:rsidP="002C0B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B3F">
        <w:rPr>
          <w:rFonts w:ascii="Times New Roman" w:hAnsi="Times New Roman" w:cs="Times New Roman"/>
          <w:sz w:val="24"/>
          <w:szCs w:val="24"/>
        </w:rPr>
        <w:t>В конкурсе принимают участие учащиеся школ, учреждений дополнительного образования.</w:t>
      </w:r>
    </w:p>
    <w:p w:rsidR="002C0B08" w:rsidRPr="00764B3F" w:rsidRDefault="002C0B08" w:rsidP="002C0B08">
      <w:pPr>
        <w:jc w:val="center"/>
        <w:rPr>
          <w:rFonts w:ascii="Times New Roman" w:hAnsi="Times New Roman" w:cs="Times New Roman"/>
          <w:b/>
        </w:rPr>
      </w:pPr>
      <w:r w:rsidRPr="00764B3F">
        <w:rPr>
          <w:rFonts w:ascii="Times New Roman" w:hAnsi="Times New Roman" w:cs="Times New Roman"/>
          <w:b/>
        </w:rPr>
        <w:t>5. Сроки проведения Конкурса</w:t>
      </w:r>
    </w:p>
    <w:p w:rsidR="002C0B08" w:rsidRPr="00764B3F" w:rsidRDefault="002C0B08" w:rsidP="002C0B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B3F">
        <w:rPr>
          <w:rFonts w:ascii="Times New Roman" w:hAnsi="Times New Roman" w:cs="Times New Roman"/>
          <w:sz w:val="24"/>
          <w:szCs w:val="24"/>
        </w:rPr>
        <w:t>Конкурс проводится с 1 апреля  по 1 мая 2014 года:</w:t>
      </w:r>
    </w:p>
    <w:p w:rsidR="002C0B08" w:rsidRDefault="002C0B08" w:rsidP="002C0B08">
      <w:pPr>
        <w:jc w:val="both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 w:rsidRPr="00764B3F">
        <w:rPr>
          <w:rFonts w:ascii="Times New Roman" w:hAnsi="Times New Roman" w:cs="Times New Roman"/>
        </w:rPr>
        <w:tab/>
      </w:r>
      <w:r w:rsidRPr="00764B3F">
        <w:rPr>
          <w:rFonts w:ascii="Times New Roman" w:hAnsi="Times New Roman" w:cs="Times New Roman"/>
          <w:b/>
        </w:rPr>
        <w:t>6. Содержание Конкурса</w:t>
      </w:r>
    </w:p>
    <w:p w:rsidR="007D4A6B" w:rsidRPr="00A70D57" w:rsidRDefault="002A721F" w:rsidP="007D4A6B">
      <w:pPr>
        <w:pStyle w:val="a7"/>
        <w:rPr>
          <w:rFonts w:ascii="Times New Roman" w:hAnsi="Times New Roman"/>
          <w:sz w:val="24"/>
          <w:szCs w:val="24"/>
        </w:rPr>
      </w:pPr>
      <w:r w:rsidRPr="00A70D57">
        <w:rPr>
          <w:rFonts w:ascii="Times New Roman" w:hAnsi="Times New Roman"/>
          <w:sz w:val="24"/>
          <w:szCs w:val="24"/>
        </w:rPr>
        <w:t>Участники Конкурса представляют  исследовательскую  работу</w:t>
      </w:r>
      <w:r w:rsidR="00B07C50">
        <w:rPr>
          <w:rFonts w:ascii="Times New Roman" w:hAnsi="Times New Roman"/>
          <w:sz w:val="24"/>
          <w:szCs w:val="24"/>
        </w:rPr>
        <w:t xml:space="preserve">, </w:t>
      </w:r>
      <w:r w:rsidR="007D4A6B" w:rsidRPr="00A70D57">
        <w:rPr>
          <w:rFonts w:ascii="Times New Roman" w:hAnsi="Times New Roman"/>
          <w:sz w:val="24"/>
          <w:szCs w:val="24"/>
        </w:rPr>
        <w:t>выполнен</w:t>
      </w:r>
      <w:r w:rsidRPr="00A70D57">
        <w:rPr>
          <w:rFonts w:ascii="Times New Roman" w:hAnsi="Times New Roman"/>
          <w:sz w:val="24"/>
          <w:szCs w:val="24"/>
        </w:rPr>
        <w:t xml:space="preserve">ную </w:t>
      </w:r>
      <w:r w:rsidR="007D4A6B" w:rsidRPr="00A70D57">
        <w:rPr>
          <w:rFonts w:ascii="Times New Roman" w:hAnsi="Times New Roman"/>
          <w:sz w:val="24"/>
          <w:szCs w:val="24"/>
        </w:rPr>
        <w:t xml:space="preserve"> в форме презентации  и отража</w:t>
      </w:r>
      <w:r w:rsidRPr="00A70D57">
        <w:rPr>
          <w:rFonts w:ascii="Times New Roman" w:hAnsi="Times New Roman"/>
          <w:sz w:val="24"/>
          <w:szCs w:val="24"/>
        </w:rPr>
        <w:t xml:space="preserve">ющую </w:t>
      </w:r>
      <w:r w:rsidR="007D4A6B" w:rsidRPr="00A70D57">
        <w:rPr>
          <w:rFonts w:ascii="Times New Roman" w:hAnsi="Times New Roman"/>
          <w:sz w:val="24"/>
          <w:szCs w:val="24"/>
        </w:rPr>
        <w:t xml:space="preserve"> результаты самостоятельно проведённых исследований:</w:t>
      </w:r>
    </w:p>
    <w:p w:rsidR="005C3F28" w:rsidRDefault="00A70D57" w:rsidP="0035363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76AA7">
        <w:rPr>
          <w:rFonts w:ascii="Times New Roman" w:hAnsi="Times New Roman" w:cs="Times New Roman"/>
          <w:sz w:val="24"/>
          <w:szCs w:val="24"/>
        </w:rPr>
        <w:t>в</w:t>
      </w:r>
      <w:r w:rsidR="00353639" w:rsidRPr="00B319D2">
        <w:rPr>
          <w:rFonts w:ascii="Times New Roman" w:hAnsi="Times New Roman" w:cs="Times New Roman"/>
          <w:sz w:val="24"/>
          <w:szCs w:val="24"/>
        </w:rPr>
        <w:t xml:space="preserve">ыявление мест произрастания </w:t>
      </w:r>
      <w:r w:rsidR="001B208F">
        <w:rPr>
          <w:rFonts w:ascii="Times New Roman" w:hAnsi="Times New Roman" w:cs="Times New Roman"/>
          <w:sz w:val="24"/>
          <w:szCs w:val="24"/>
        </w:rPr>
        <w:t>краснокнижных растений</w:t>
      </w:r>
      <w:r w:rsidR="003070DD">
        <w:rPr>
          <w:rFonts w:ascii="Times New Roman" w:hAnsi="Times New Roman" w:cs="Times New Roman"/>
          <w:sz w:val="24"/>
          <w:szCs w:val="24"/>
        </w:rPr>
        <w:t>:</w:t>
      </w:r>
      <w:r w:rsidR="003070DD" w:rsidRPr="00B319D2">
        <w:rPr>
          <w:rFonts w:ascii="Times New Roman" w:hAnsi="Times New Roman" w:cs="Times New Roman"/>
          <w:sz w:val="24"/>
          <w:szCs w:val="24"/>
        </w:rPr>
        <w:t xml:space="preserve"> т</w:t>
      </w:r>
      <w:r w:rsidR="00110121" w:rsidRPr="00B319D2">
        <w:rPr>
          <w:rFonts w:ascii="Times New Roman" w:hAnsi="Times New Roman" w:cs="Times New Roman"/>
          <w:sz w:val="24"/>
          <w:szCs w:val="24"/>
        </w:rPr>
        <w:t>юльпан</w:t>
      </w:r>
      <w:r w:rsidR="00353639" w:rsidRPr="00B319D2">
        <w:rPr>
          <w:rFonts w:ascii="Times New Roman" w:hAnsi="Times New Roman" w:cs="Times New Roman"/>
          <w:sz w:val="24"/>
          <w:szCs w:val="24"/>
        </w:rPr>
        <w:t>а</w:t>
      </w:r>
      <w:r w:rsidR="00110121" w:rsidRPr="00B319D2">
        <w:rPr>
          <w:rFonts w:ascii="Times New Roman" w:hAnsi="Times New Roman" w:cs="Times New Roman"/>
          <w:sz w:val="24"/>
          <w:szCs w:val="24"/>
        </w:rPr>
        <w:t xml:space="preserve"> Геснера, тюльпана Биберштейна, тюльпана двуцветкового</w:t>
      </w:r>
      <w:r w:rsidR="005C3F28" w:rsidRPr="005C3F28">
        <w:rPr>
          <w:rFonts w:ascii="Times New Roman" w:hAnsi="Times New Roman" w:cs="Times New Roman"/>
          <w:sz w:val="24"/>
          <w:szCs w:val="24"/>
        </w:rPr>
        <w:t xml:space="preserve"> </w:t>
      </w:r>
      <w:r w:rsidR="005C3F28" w:rsidRPr="00353639">
        <w:rPr>
          <w:rFonts w:ascii="Times New Roman" w:hAnsi="Times New Roman" w:cs="Times New Roman"/>
          <w:sz w:val="24"/>
          <w:szCs w:val="24"/>
        </w:rPr>
        <w:t>в окрестностях своего населенного пункта</w:t>
      </w:r>
      <w:proofErr w:type="gramStart"/>
      <w:r w:rsidR="005C3F28" w:rsidRPr="00353639">
        <w:t xml:space="preserve"> </w:t>
      </w:r>
      <w:r w:rsidR="005C3F28">
        <w:t>.</w:t>
      </w:r>
      <w:proofErr w:type="gramEnd"/>
      <w:r w:rsidR="00AC7462" w:rsidRPr="00AC7462">
        <w:rPr>
          <w:rFonts w:ascii="Times New Roman" w:hAnsi="Times New Roman" w:cs="Times New Roman"/>
          <w:sz w:val="24"/>
          <w:szCs w:val="24"/>
        </w:rPr>
        <w:t xml:space="preserve"> И</w:t>
      </w:r>
      <w:r w:rsidR="00AC7462" w:rsidRPr="00B319D2">
        <w:rPr>
          <w:rFonts w:ascii="Times New Roman" w:hAnsi="Times New Roman" w:cs="Times New Roman"/>
          <w:sz w:val="24"/>
          <w:szCs w:val="24"/>
        </w:rPr>
        <w:t>сследовательская работа</w:t>
      </w:r>
      <w:r w:rsidR="0073452A">
        <w:rPr>
          <w:rFonts w:ascii="Times New Roman" w:hAnsi="Times New Roman" w:cs="Times New Roman"/>
          <w:sz w:val="24"/>
          <w:szCs w:val="24"/>
        </w:rPr>
        <w:t>,</w:t>
      </w:r>
      <w:r w:rsidR="0073452A" w:rsidRPr="00B319D2">
        <w:rPr>
          <w:rFonts w:ascii="Times New Roman" w:hAnsi="Times New Roman" w:cs="Times New Roman"/>
          <w:sz w:val="24"/>
          <w:szCs w:val="24"/>
        </w:rPr>
        <w:t xml:space="preserve"> з</w:t>
      </w:r>
      <w:r w:rsidR="00353639" w:rsidRPr="00B319D2">
        <w:rPr>
          <w:rFonts w:ascii="Times New Roman" w:hAnsi="Times New Roman" w:cs="Times New Roman"/>
          <w:sz w:val="24"/>
          <w:szCs w:val="24"/>
        </w:rPr>
        <w:t>аполнение анкет (прил. №1).</w:t>
      </w:r>
      <w:r w:rsidR="00353639" w:rsidRPr="00B319D2">
        <w:rPr>
          <w:rFonts w:ascii="Times New Roman" w:hAnsi="Times New Roman" w:cs="Times New Roman"/>
          <w:sz w:val="24"/>
          <w:szCs w:val="24"/>
        </w:rPr>
        <w:br/>
      </w:r>
      <w:r w:rsidR="005C3F28">
        <w:t xml:space="preserve">- </w:t>
      </w:r>
      <w:r w:rsidR="005C3F28">
        <w:rPr>
          <w:rFonts w:ascii="Times New Roman" w:hAnsi="Times New Roman" w:cs="Times New Roman"/>
          <w:sz w:val="24"/>
          <w:szCs w:val="24"/>
        </w:rPr>
        <w:t>п</w:t>
      </w:r>
      <w:r w:rsidR="005C3F28" w:rsidRPr="005C3F28">
        <w:rPr>
          <w:rFonts w:ascii="Times New Roman" w:hAnsi="Times New Roman" w:cs="Times New Roman"/>
          <w:sz w:val="24"/>
          <w:szCs w:val="24"/>
        </w:rPr>
        <w:t>аспортизация мест обит</w:t>
      </w:r>
      <w:r w:rsidR="005C3F28">
        <w:rPr>
          <w:rFonts w:ascii="Times New Roman" w:hAnsi="Times New Roman" w:cs="Times New Roman"/>
          <w:sz w:val="24"/>
          <w:szCs w:val="24"/>
        </w:rPr>
        <w:t xml:space="preserve">ания </w:t>
      </w:r>
      <w:r w:rsidR="001B208F">
        <w:rPr>
          <w:rFonts w:ascii="Times New Roman" w:hAnsi="Times New Roman" w:cs="Times New Roman"/>
          <w:sz w:val="24"/>
          <w:szCs w:val="24"/>
        </w:rPr>
        <w:t>краснокнижных растений</w:t>
      </w:r>
      <w:r w:rsidR="001B208F" w:rsidRPr="00B319D2">
        <w:rPr>
          <w:rFonts w:ascii="Times New Roman" w:hAnsi="Times New Roman" w:cs="Times New Roman"/>
          <w:sz w:val="24"/>
          <w:szCs w:val="24"/>
        </w:rPr>
        <w:t xml:space="preserve"> </w:t>
      </w:r>
      <w:r w:rsidR="001B208F">
        <w:rPr>
          <w:rFonts w:ascii="Times New Roman" w:hAnsi="Times New Roman" w:cs="Times New Roman"/>
          <w:sz w:val="24"/>
          <w:szCs w:val="24"/>
        </w:rPr>
        <w:t>:</w:t>
      </w:r>
      <w:r w:rsidR="005C3F28" w:rsidRPr="00B319D2">
        <w:rPr>
          <w:rFonts w:ascii="Times New Roman" w:hAnsi="Times New Roman" w:cs="Times New Roman"/>
          <w:sz w:val="24"/>
          <w:szCs w:val="24"/>
        </w:rPr>
        <w:t>тюльпана Геснера, тюльпана Биберштейна, тюльпана двуцветкового</w:t>
      </w:r>
      <w:r w:rsidR="005C3F28" w:rsidRPr="005C3F28">
        <w:rPr>
          <w:rFonts w:ascii="Times New Roman" w:hAnsi="Times New Roman" w:cs="Times New Roman"/>
          <w:sz w:val="24"/>
          <w:szCs w:val="24"/>
        </w:rPr>
        <w:t xml:space="preserve"> (прил. №2). </w:t>
      </w:r>
      <w:r w:rsidR="005C3F28" w:rsidRPr="005C3F28">
        <w:rPr>
          <w:rFonts w:ascii="Times New Roman" w:hAnsi="Times New Roman" w:cs="Times New Roman"/>
          <w:sz w:val="24"/>
          <w:szCs w:val="24"/>
        </w:rPr>
        <w:br/>
      </w:r>
      <w:r w:rsidR="005C3F28">
        <w:rPr>
          <w:rFonts w:ascii="Times New Roman" w:hAnsi="Times New Roman" w:cs="Times New Roman"/>
          <w:sz w:val="24"/>
          <w:szCs w:val="24"/>
        </w:rPr>
        <w:t xml:space="preserve">- </w:t>
      </w:r>
      <w:r w:rsidR="00976AA7">
        <w:rPr>
          <w:rFonts w:ascii="Times New Roman" w:hAnsi="Times New Roman" w:cs="Times New Roman"/>
          <w:sz w:val="24"/>
          <w:szCs w:val="24"/>
        </w:rPr>
        <w:t>п</w:t>
      </w:r>
      <w:r w:rsidR="00353639" w:rsidRPr="00B319D2">
        <w:rPr>
          <w:rFonts w:ascii="Times New Roman" w:hAnsi="Times New Roman" w:cs="Times New Roman"/>
          <w:sz w:val="24"/>
          <w:szCs w:val="24"/>
        </w:rPr>
        <w:t>роведение рейдов по контролю состояния мест обитания; выявл</w:t>
      </w:r>
      <w:r w:rsidR="00AC7462">
        <w:rPr>
          <w:rFonts w:ascii="Times New Roman" w:hAnsi="Times New Roman" w:cs="Times New Roman"/>
          <w:sz w:val="24"/>
          <w:szCs w:val="24"/>
        </w:rPr>
        <w:t>ение случаев сбора редких видов</w:t>
      </w:r>
      <w:r w:rsidR="00353639" w:rsidRPr="00B319D2">
        <w:rPr>
          <w:rFonts w:ascii="Times New Roman" w:hAnsi="Times New Roman" w:cs="Times New Roman"/>
          <w:sz w:val="24"/>
          <w:szCs w:val="24"/>
        </w:rPr>
        <w:t>.</w:t>
      </w:r>
    </w:p>
    <w:p w:rsidR="00E86AF7" w:rsidRDefault="00A70D57" w:rsidP="003536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76AA7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B1AB1" w:rsidRPr="00B319D2">
        <w:rPr>
          <w:rFonts w:ascii="Times New Roman" w:eastAsia="Times New Roman" w:hAnsi="Times New Roman" w:cs="Times New Roman"/>
          <w:sz w:val="24"/>
          <w:szCs w:val="24"/>
        </w:rPr>
        <w:t xml:space="preserve">роведение </w:t>
      </w:r>
      <w:r w:rsidR="009B1AB1" w:rsidRPr="00B319D2">
        <w:rPr>
          <w:rFonts w:ascii="Times New Roman" w:hAnsi="Times New Roman" w:cs="Times New Roman"/>
          <w:sz w:val="24"/>
          <w:szCs w:val="24"/>
        </w:rPr>
        <w:t xml:space="preserve">практических  и агитационных  работ </w:t>
      </w:r>
      <w:r w:rsidR="00E86AF7" w:rsidRPr="00B319D2">
        <w:rPr>
          <w:rFonts w:ascii="Times New Roman" w:eastAsia="Times New Roman" w:hAnsi="Times New Roman" w:cs="Times New Roman"/>
          <w:sz w:val="24"/>
          <w:szCs w:val="24"/>
        </w:rPr>
        <w:t xml:space="preserve"> по охране первоцветов.</w:t>
      </w:r>
    </w:p>
    <w:p w:rsidR="005C3F28" w:rsidRPr="005C3F28" w:rsidRDefault="005C3F28" w:rsidP="005C3F28">
      <w:pPr>
        <w:spacing w:before="100" w:beforeAutospacing="1" w:after="100" w:afterAutospacing="1" w:line="240" w:lineRule="auto"/>
        <w:rPr>
          <w:rStyle w:val="submenu-table"/>
          <w:rFonts w:ascii="Times New Roman" w:hAnsi="Times New Roman" w:cs="Times New Roman"/>
          <w:bCs/>
          <w:sz w:val="24"/>
          <w:szCs w:val="24"/>
        </w:rPr>
      </w:pPr>
      <w:r w:rsidRPr="003070DD">
        <w:rPr>
          <w:rFonts w:ascii="Times New Roman" w:hAnsi="Times New Roman" w:cs="Times New Roman"/>
          <w:b/>
          <w:i/>
        </w:rPr>
        <w:t>Приложение №1</w:t>
      </w:r>
      <w:r w:rsidRPr="003070DD">
        <w:rPr>
          <w:rFonts w:ascii="Times New Roman" w:hAnsi="Times New Roman" w:cs="Times New Roman"/>
          <w:b/>
          <w:i/>
        </w:rPr>
        <w:br/>
      </w:r>
      <w:r>
        <w:br/>
      </w:r>
      <w:r w:rsidRPr="005C3F28">
        <w:rPr>
          <w:rStyle w:val="submenu-table"/>
          <w:rFonts w:ascii="Times New Roman" w:hAnsi="Times New Roman" w:cs="Times New Roman"/>
          <w:bCs/>
          <w:sz w:val="24"/>
          <w:szCs w:val="24"/>
        </w:rPr>
        <w:t xml:space="preserve">Сведения о </w:t>
      </w:r>
      <w:r w:rsidRPr="005C3F28">
        <w:rPr>
          <w:rFonts w:ascii="Times New Roman" w:hAnsi="Times New Roman" w:cs="Times New Roman"/>
          <w:sz w:val="24"/>
          <w:szCs w:val="24"/>
        </w:rPr>
        <w:t xml:space="preserve">произрастании </w:t>
      </w:r>
      <w:r w:rsidR="001B208F">
        <w:rPr>
          <w:rFonts w:ascii="Times New Roman" w:hAnsi="Times New Roman" w:cs="Times New Roman"/>
          <w:sz w:val="24"/>
          <w:szCs w:val="24"/>
        </w:rPr>
        <w:t>краснокнижных растений:</w:t>
      </w:r>
      <w:r w:rsidR="0067553D">
        <w:rPr>
          <w:rFonts w:ascii="Times New Roman" w:hAnsi="Times New Roman" w:cs="Times New Roman"/>
          <w:sz w:val="24"/>
          <w:szCs w:val="24"/>
        </w:rPr>
        <w:t xml:space="preserve"> </w:t>
      </w:r>
      <w:r w:rsidRPr="005C3F28">
        <w:rPr>
          <w:rFonts w:ascii="Times New Roman" w:hAnsi="Times New Roman" w:cs="Times New Roman"/>
          <w:sz w:val="24"/>
          <w:szCs w:val="24"/>
        </w:rPr>
        <w:t>тюльпана Геснера, тюльпана Биберштейна, тюльпана двуцветкового</w:t>
      </w:r>
      <w:r w:rsidRPr="005C3F28">
        <w:rPr>
          <w:rStyle w:val="submenu-table"/>
          <w:rFonts w:ascii="Times New Roman" w:hAnsi="Times New Roman" w:cs="Times New Roman"/>
          <w:bCs/>
          <w:sz w:val="24"/>
          <w:szCs w:val="24"/>
        </w:rPr>
        <w:t>:</w:t>
      </w:r>
    </w:p>
    <w:p w:rsidR="005C3F28" w:rsidRDefault="005C3F28" w:rsidP="005C3F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70DD">
        <w:rPr>
          <w:rFonts w:ascii="Times New Roman" w:hAnsi="Times New Roman" w:cs="Times New Roman"/>
          <w:sz w:val="24"/>
          <w:szCs w:val="24"/>
        </w:rPr>
        <w:t>1. Координаты участка (район, привязка к населенному пункту, ведомственная принадлежность).</w:t>
      </w:r>
      <w:r w:rsidRPr="003070DD">
        <w:rPr>
          <w:rFonts w:ascii="Times New Roman" w:hAnsi="Times New Roman" w:cs="Times New Roman"/>
          <w:sz w:val="24"/>
          <w:szCs w:val="24"/>
        </w:rPr>
        <w:br/>
      </w:r>
      <w:r w:rsidRPr="003070DD">
        <w:rPr>
          <w:rFonts w:ascii="Times New Roman" w:hAnsi="Times New Roman" w:cs="Times New Roman"/>
          <w:sz w:val="24"/>
          <w:szCs w:val="24"/>
        </w:rPr>
        <w:br/>
        <w:t>2. Характеристика участка (площадь, рельеф, растительность).</w:t>
      </w:r>
      <w:r w:rsidRPr="003070DD">
        <w:rPr>
          <w:rFonts w:ascii="Times New Roman" w:hAnsi="Times New Roman" w:cs="Times New Roman"/>
          <w:sz w:val="24"/>
          <w:szCs w:val="24"/>
        </w:rPr>
        <w:br/>
      </w:r>
      <w:r w:rsidRPr="003070DD">
        <w:rPr>
          <w:rFonts w:ascii="Times New Roman" w:hAnsi="Times New Roman" w:cs="Times New Roman"/>
          <w:sz w:val="24"/>
          <w:szCs w:val="24"/>
        </w:rPr>
        <w:br/>
        <w:t xml:space="preserve">3. Характеристика произрастающих  тюльпанов (перечень, место произрастания, степень редкости в </w:t>
      </w:r>
      <w:r w:rsidR="003070DD" w:rsidRPr="003070DD">
        <w:rPr>
          <w:rFonts w:ascii="Times New Roman" w:hAnsi="Times New Roman" w:cs="Times New Roman"/>
          <w:sz w:val="24"/>
          <w:szCs w:val="24"/>
        </w:rPr>
        <w:t>данной местности</w:t>
      </w:r>
      <w:r w:rsidRPr="003070DD">
        <w:rPr>
          <w:rFonts w:ascii="Times New Roman" w:hAnsi="Times New Roman" w:cs="Times New Roman"/>
          <w:sz w:val="24"/>
          <w:szCs w:val="24"/>
        </w:rPr>
        <w:t>, биологические особенности видов).</w:t>
      </w:r>
      <w:r w:rsidRPr="003070DD">
        <w:rPr>
          <w:rFonts w:ascii="Times New Roman" w:hAnsi="Times New Roman" w:cs="Times New Roman"/>
          <w:sz w:val="24"/>
          <w:szCs w:val="24"/>
        </w:rPr>
        <w:br/>
      </w:r>
      <w:r w:rsidRPr="003070DD">
        <w:rPr>
          <w:rFonts w:ascii="Times New Roman" w:hAnsi="Times New Roman" w:cs="Times New Roman"/>
          <w:sz w:val="24"/>
          <w:szCs w:val="24"/>
        </w:rPr>
        <w:br/>
        <w:t xml:space="preserve">4. Определение воздействия антропогенных факторов. </w:t>
      </w:r>
      <w:r w:rsidRPr="003070DD">
        <w:rPr>
          <w:rFonts w:ascii="Times New Roman" w:hAnsi="Times New Roman" w:cs="Times New Roman"/>
          <w:sz w:val="24"/>
          <w:szCs w:val="24"/>
        </w:rPr>
        <w:br/>
      </w:r>
      <w:r w:rsidRPr="003070DD">
        <w:rPr>
          <w:rFonts w:ascii="Times New Roman" w:hAnsi="Times New Roman" w:cs="Times New Roman"/>
          <w:sz w:val="24"/>
          <w:szCs w:val="24"/>
        </w:rPr>
        <w:br/>
        <w:t>5. Перечень мероприятий, необходимых для сохранения данного растительного сообщества.</w:t>
      </w:r>
      <w:r w:rsidRPr="003070DD">
        <w:rPr>
          <w:rFonts w:ascii="Times New Roman" w:hAnsi="Times New Roman" w:cs="Times New Roman"/>
          <w:sz w:val="24"/>
          <w:szCs w:val="24"/>
        </w:rPr>
        <w:br/>
      </w:r>
      <w:r w:rsidRPr="003070DD">
        <w:rPr>
          <w:rFonts w:ascii="Times New Roman" w:hAnsi="Times New Roman" w:cs="Times New Roman"/>
          <w:sz w:val="24"/>
          <w:szCs w:val="24"/>
        </w:rPr>
        <w:br/>
      </w:r>
      <w:r w:rsidRPr="003070DD">
        <w:rPr>
          <w:rFonts w:ascii="Times New Roman" w:hAnsi="Times New Roman" w:cs="Times New Roman"/>
          <w:b/>
          <w:i/>
        </w:rPr>
        <w:t>Приложение №2</w:t>
      </w:r>
      <w:r w:rsidRPr="003070DD">
        <w:rPr>
          <w:rFonts w:ascii="Times New Roman" w:hAnsi="Times New Roman" w:cs="Times New Roman"/>
          <w:b/>
          <w:i/>
        </w:rPr>
        <w:br/>
      </w:r>
      <w:r w:rsidRPr="005C3F28">
        <w:rPr>
          <w:b/>
          <w:i/>
        </w:rPr>
        <w:br/>
      </w:r>
      <w:r w:rsidR="003070DD">
        <w:rPr>
          <w:rFonts w:ascii="Times New Roman" w:hAnsi="Times New Roman" w:cs="Times New Roman"/>
          <w:sz w:val="24"/>
          <w:szCs w:val="24"/>
        </w:rPr>
        <w:t>1.</w:t>
      </w:r>
      <w:r w:rsidRPr="003070DD">
        <w:rPr>
          <w:rFonts w:ascii="Times New Roman" w:hAnsi="Times New Roman" w:cs="Times New Roman"/>
          <w:sz w:val="24"/>
          <w:szCs w:val="24"/>
        </w:rPr>
        <w:t xml:space="preserve"> Составление карты-схемы участка с описанием рельефа, растительности, принадлежности к определенной административно-хозяйственной территории. Нанести на схематическую карту района.</w:t>
      </w:r>
      <w:r w:rsidRPr="003070DD">
        <w:rPr>
          <w:rFonts w:ascii="Times New Roman" w:hAnsi="Times New Roman" w:cs="Times New Roman"/>
          <w:sz w:val="24"/>
          <w:szCs w:val="24"/>
        </w:rPr>
        <w:br/>
      </w:r>
      <w:r>
        <w:br/>
      </w:r>
      <w:r>
        <w:br/>
      </w:r>
      <w:r w:rsidRPr="00242371">
        <w:rPr>
          <w:rFonts w:ascii="Times New Roman" w:hAnsi="Times New Roman" w:cs="Times New Roman"/>
          <w:sz w:val="24"/>
          <w:szCs w:val="24"/>
        </w:rPr>
        <w:t xml:space="preserve">Результаты  проведенной работы  должны быть   выполнены  на   диске  в форме  презентации (файлы, в формате </w:t>
      </w:r>
      <w:proofErr w:type="spellStart"/>
      <w:r w:rsidRPr="0024237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4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71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242371">
        <w:rPr>
          <w:rFonts w:ascii="Times New Roman" w:hAnsi="Times New Roman" w:cs="Times New Roman"/>
          <w:sz w:val="24"/>
          <w:szCs w:val="24"/>
        </w:rPr>
        <w:t xml:space="preserve">) . </w:t>
      </w:r>
    </w:p>
    <w:p w:rsidR="003070DD" w:rsidRPr="00BC5E30" w:rsidRDefault="003070DD" w:rsidP="003070DD">
      <w:pPr>
        <w:pStyle w:val="a4"/>
        <w:rPr>
          <w:sz w:val="24"/>
        </w:rPr>
      </w:pPr>
      <w:r w:rsidRPr="00BC5E30">
        <w:rPr>
          <w:b/>
          <w:bCs/>
          <w:sz w:val="24"/>
        </w:rPr>
        <w:t>Титульный слайд</w:t>
      </w:r>
      <w:r w:rsidRPr="00BC5E30">
        <w:rPr>
          <w:sz w:val="24"/>
        </w:rPr>
        <w:t>: тема работы, данные об авторе</w:t>
      </w:r>
      <w:r w:rsidR="00EA6683">
        <w:rPr>
          <w:sz w:val="24"/>
        </w:rPr>
        <w:t xml:space="preserve"> </w:t>
      </w:r>
      <w:r w:rsidRPr="00BC5E30">
        <w:rPr>
          <w:sz w:val="24"/>
        </w:rPr>
        <w:t>(ах), руководителе</w:t>
      </w:r>
      <w:r w:rsidR="00EA6683">
        <w:rPr>
          <w:sz w:val="24"/>
        </w:rPr>
        <w:t xml:space="preserve"> </w:t>
      </w:r>
      <w:r w:rsidRPr="00BC5E30">
        <w:rPr>
          <w:sz w:val="24"/>
        </w:rPr>
        <w:t>(ях).</w:t>
      </w:r>
    </w:p>
    <w:p w:rsidR="003070DD" w:rsidRDefault="003070DD" w:rsidP="003070DD">
      <w:pPr>
        <w:pStyle w:val="a4"/>
        <w:rPr>
          <w:sz w:val="24"/>
        </w:rPr>
      </w:pPr>
      <w:r w:rsidRPr="00BC5E30">
        <w:rPr>
          <w:b/>
          <w:bCs/>
          <w:sz w:val="24"/>
        </w:rPr>
        <w:t>Цель работы</w:t>
      </w:r>
      <w:r w:rsidR="00EA6683">
        <w:rPr>
          <w:sz w:val="24"/>
        </w:rPr>
        <w:t>, основные задачи</w:t>
      </w:r>
      <w:r w:rsidRPr="00BC5E30">
        <w:rPr>
          <w:sz w:val="24"/>
        </w:rPr>
        <w:t>.</w:t>
      </w:r>
    </w:p>
    <w:p w:rsidR="00EA6683" w:rsidRPr="00BC5E30" w:rsidRDefault="00EA6683" w:rsidP="00EA6683">
      <w:pPr>
        <w:pStyle w:val="a4"/>
        <w:rPr>
          <w:sz w:val="24"/>
        </w:rPr>
      </w:pPr>
      <w:r w:rsidRPr="00BC5E30">
        <w:rPr>
          <w:b/>
          <w:bCs/>
          <w:sz w:val="24"/>
        </w:rPr>
        <w:t>Этапы работы</w:t>
      </w:r>
      <w:r w:rsidRPr="00BC5E30">
        <w:rPr>
          <w:sz w:val="24"/>
        </w:rPr>
        <w:t>, описание результатов изучения объекта.</w:t>
      </w:r>
    </w:p>
    <w:p w:rsidR="003070DD" w:rsidRPr="00EA6683" w:rsidRDefault="003070DD" w:rsidP="003070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A6683">
        <w:rPr>
          <w:rFonts w:ascii="Times New Roman" w:hAnsi="Times New Roman" w:cs="Times New Roman"/>
          <w:b/>
          <w:bCs/>
          <w:sz w:val="24"/>
        </w:rPr>
        <w:t xml:space="preserve">Выводы. </w:t>
      </w:r>
      <w:r w:rsidR="00EA6683" w:rsidRPr="00EA6683">
        <w:rPr>
          <w:rFonts w:ascii="Times New Roman" w:hAnsi="Times New Roman" w:cs="Times New Roman"/>
          <w:bCs/>
          <w:sz w:val="24"/>
        </w:rPr>
        <w:t>П</w:t>
      </w:r>
      <w:r w:rsidRPr="00EA6683">
        <w:rPr>
          <w:rFonts w:ascii="Times New Roman" w:hAnsi="Times New Roman" w:cs="Times New Roman"/>
          <w:bCs/>
          <w:sz w:val="24"/>
        </w:rPr>
        <w:t>рактическо</w:t>
      </w:r>
      <w:r w:rsidR="00EA6683">
        <w:rPr>
          <w:rFonts w:ascii="Times New Roman" w:hAnsi="Times New Roman" w:cs="Times New Roman"/>
          <w:bCs/>
          <w:sz w:val="24"/>
        </w:rPr>
        <w:t>е  использование</w:t>
      </w:r>
      <w:r w:rsidRPr="00EA6683">
        <w:rPr>
          <w:rFonts w:ascii="Times New Roman" w:hAnsi="Times New Roman" w:cs="Times New Roman"/>
          <w:sz w:val="24"/>
        </w:rPr>
        <w:t xml:space="preserve"> результатов исследования.</w:t>
      </w:r>
    </w:p>
    <w:p w:rsidR="00592463" w:rsidRPr="00592463" w:rsidRDefault="00EA6683" w:rsidP="00592463">
      <w:pPr>
        <w:pStyle w:val="a4"/>
        <w:suppressAutoHyphens/>
        <w:jc w:val="both"/>
        <w:rPr>
          <w:sz w:val="24"/>
        </w:rPr>
      </w:pPr>
      <w:r w:rsidRPr="00BC5E30">
        <w:rPr>
          <w:sz w:val="24"/>
        </w:rPr>
        <w:t>Все слайды презентации рекомендуется оформлять в едином стиле (одинаковые фон, цветовая гамма, эффекты смены слайдов). Таблицы, графики, фотографии, рисунки, представляемые в презентации должны иметь название.</w:t>
      </w:r>
      <w:r w:rsidR="00592463">
        <w:rPr>
          <w:sz w:val="24"/>
        </w:rPr>
        <w:t xml:space="preserve"> </w:t>
      </w:r>
      <w:r w:rsidR="00592463" w:rsidRPr="00592463">
        <w:t xml:space="preserve"> </w:t>
      </w:r>
      <w:r w:rsidR="00592463" w:rsidRPr="00592463">
        <w:rPr>
          <w:sz w:val="24"/>
        </w:rPr>
        <w:t xml:space="preserve">Приветствуются </w:t>
      </w:r>
    </w:p>
    <w:p w:rsidR="00EA6683" w:rsidRPr="00592463" w:rsidRDefault="00592463" w:rsidP="00EA6683">
      <w:pPr>
        <w:pStyle w:val="a4"/>
        <w:suppressAutoHyphens/>
        <w:jc w:val="both"/>
        <w:rPr>
          <w:sz w:val="24"/>
        </w:rPr>
      </w:pPr>
      <w:r w:rsidRPr="00592463">
        <w:rPr>
          <w:sz w:val="24"/>
        </w:rPr>
        <w:t xml:space="preserve">сценарии мероприятий, итоги соцопроса, ксерокопии газетных статей (если есть), отзывы о мероприятии. </w:t>
      </w:r>
    </w:p>
    <w:p w:rsidR="00EA6683" w:rsidRDefault="00EA6683" w:rsidP="003070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319D2" w:rsidRDefault="00242371" w:rsidP="00B319D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2371">
        <w:rPr>
          <w:rFonts w:ascii="Times New Roman" w:hAnsi="Times New Roman" w:cs="Times New Roman"/>
          <w:sz w:val="24"/>
          <w:szCs w:val="24"/>
        </w:rPr>
        <w:lastRenderedPageBreak/>
        <w:t>Жюри оценивает работы по следующим критериям: </w:t>
      </w:r>
    </w:p>
    <w:p w:rsidR="001E7E28" w:rsidRPr="00B319D2" w:rsidRDefault="002D2742" w:rsidP="00B319D2">
      <w:pPr>
        <w:pStyle w:val="8"/>
        <w:rPr>
          <w:sz w:val="24"/>
          <w:szCs w:val="24"/>
        </w:rPr>
      </w:pPr>
      <w:r w:rsidRPr="00B319D2">
        <w:rPr>
          <w:sz w:val="24"/>
          <w:szCs w:val="24"/>
        </w:rPr>
        <w:t>- с</w:t>
      </w:r>
      <w:r w:rsidR="001E7E28" w:rsidRPr="00B319D2">
        <w:rPr>
          <w:sz w:val="24"/>
          <w:szCs w:val="24"/>
        </w:rPr>
        <w:t>оответствие темы и содержания работы  теме конкурса,</w:t>
      </w:r>
    </w:p>
    <w:p w:rsidR="002D2742" w:rsidRPr="00B319D2" w:rsidRDefault="001E7E28" w:rsidP="00B319D2">
      <w:pPr>
        <w:pStyle w:val="8"/>
        <w:rPr>
          <w:sz w:val="24"/>
          <w:szCs w:val="24"/>
        </w:rPr>
      </w:pPr>
      <w:r w:rsidRPr="00B319D2">
        <w:rPr>
          <w:sz w:val="24"/>
          <w:szCs w:val="24"/>
        </w:rPr>
        <w:t> </w:t>
      </w:r>
      <w:r w:rsidR="002D2742" w:rsidRPr="00B319D2">
        <w:rPr>
          <w:sz w:val="24"/>
          <w:szCs w:val="24"/>
        </w:rPr>
        <w:t>-  л</w:t>
      </w:r>
      <w:r w:rsidR="00242371" w:rsidRPr="00B319D2">
        <w:rPr>
          <w:sz w:val="24"/>
          <w:szCs w:val="24"/>
        </w:rPr>
        <w:t>огичность и последовательность изл</w:t>
      </w:r>
      <w:r w:rsidR="002D2742" w:rsidRPr="00B319D2">
        <w:rPr>
          <w:sz w:val="24"/>
          <w:szCs w:val="24"/>
        </w:rPr>
        <w:t xml:space="preserve">ожения материала в представлении </w:t>
      </w:r>
      <w:r w:rsidR="00B319D2" w:rsidRPr="00B319D2">
        <w:rPr>
          <w:sz w:val="24"/>
          <w:szCs w:val="24"/>
        </w:rPr>
        <w:t xml:space="preserve"> информации, </w:t>
      </w:r>
    </w:p>
    <w:p w:rsidR="002D2742" w:rsidRPr="00B319D2" w:rsidRDefault="002D2742" w:rsidP="00B319D2">
      <w:pPr>
        <w:pStyle w:val="8"/>
        <w:rPr>
          <w:sz w:val="24"/>
          <w:szCs w:val="24"/>
        </w:rPr>
      </w:pPr>
      <w:r w:rsidRPr="00B319D2">
        <w:rPr>
          <w:sz w:val="24"/>
          <w:szCs w:val="24"/>
        </w:rPr>
        <w:t>-  использование  иллюстративного материала</w:t>
      </w:r>
      <w:r w:rsidR="00B319D2" w:rsidRPr="00B319D2">
        <w:rPr>
          <w:sz w:val="24"/>
          <w:szCs w:val="24"/>
        </w:rPr>
        <w:t>,</w:t>
      </w:r>
    </w:p>
    <w:p w:rsidR="009B1AB1" w:rsidRPr="00B319D2" w:rsidRDefault="002D2742" w:rsidP="00B319D2">
      <w:pPr>
        <w:pStyle w:val="8"/>
        <w:rPr>
          <w:sz w:val="24"/>
          <w:szCs w:val="24"/>
        </w:rPr>
      </w:pPr>
      <w:r w:rsidRPr="00B319D2">
        <w:rPr>
          <w:sz w:val="24"/>
          <w:szCs w:val="24"/>
        </w:rPr>
        <w:t>-</w:t>
      </w:r>
      <w:r w:rsidR="00242371" w:rsidRPr="00B319D2">
        <w:rPr>
          <w:sz w:val="24"/>
          <w:szCs w:val="24"/>
        </w:rPr>
        <w:t>наличие</w:t>
      </w:r>
      <w:r w:rsidR="00B319D2" w:rsidRPr="00B319D2">
        <w:rPr>
          <w:sz w:val="24"/>
          <w:szCs w:val="24"/>
        </w:rPr>
        <w:t xml:space="preserve"> ссылок на источники информации,</w:t>
      </w:r>
    </w:p>
    <w:p w:rsidR="00CE1802" w:rsidRPr="00B319D2" w:rsidRDefault="002D2742" w:rsidP="00B319D2">
      <w:pPr>
        <w:pStyle w:val="8"/>
        <w:rPr>
          <w:sz w:val="24"/>
          <w:szCs w:val="24"/>
        </w:rPr>
      </w:pPr>
      <w:r w:rsidRPr="00B319D2">
        <w:rPr>
          <w:sz w:val="24"/>
          <w:szCs w:val="24"/>
        </w:rPr>
        <w:t>-  п</w:t>
      </w:r>
      <w:r w:rsidR="009B1AB1" w:rsidRPr="00B319D2">
        <w:rPr>
          <w:sz w:val="24"/>
          <w:szCs w:val="24"/>
        </w:rPr>
        <w:t>риветствуются  легенды, стихи</w:t>
      </w:r>
      <w:r w:rsidR="00B319D2" w:rsidRPr="00B319D2">
        <w:rPr>
          <w:sz w:val="24"/>
          <w:szCs w:val="24"/>
        </w:rPr>
        <w:t>.</w:t>
      </w:r>
    </w:p>
    <w:p w:rsidR="001E7E28" w:rsidRPr="0035443F" w:rsidRDefault="00242371" w:rsidP="00B319D2">
      <w:pPr>
        <w:pStyle w:val="8"/>
        <w:rPr>
          <w:b/>
          <w:sz w:val="22"/>
          <w:szCs w:val="22"/>
        </w:rPr>
      </w:pPr>
      <w:r w:rsidRPr="00B319D2">
        <w:rPr>
          <w:sz w:val="24"/>
          <w:szCs w:val="24"/>
        </w:rPr>
        <w:br/>
      </w:r>
      <w:r w:rsidR="001E7E28" w:rsidRPr="0035443F">
        <w:rPr>
          <w:b/>
          <w:sz w:val="22"/>
          <w:szCs w:val="22"/>
        </w:rPr>
        <w:t>7</w:t>
      </w:r>
      <w:r w:rsidRPr="0035443F">
        <w:rPr>
          <w:b/>
          <w:sz w:val="22"/>
          <w:szCs w:val="22"/>
        </w:rPr>
        <w:t>.</w:t>
      </w:r>
      <w:r w:rsidR="00C21468" w:rsidRPr="0035443F">
        <w:rPr>
          <w:b/>
          <w:sz w:val="22"/>
          <w:szCs w:val="22"/>
        </w:rPr>
        <w:t>Требования к оформлению конкурсного материала</w:t>
      </w:r>
      <w:r w:rsidR="001E7E28" w:rsidRPr="0035443F">
        <w:rPr>
          <w:b/>
          <w:sz w:val="22"/>
          <w:szCs w:val="22"/>
        </w:rPr>
        <w:t xml:space="preserve">. </w:t>
      </w:r>
    </w:p>
    <w:p w:rsidR="007D4A6B" w:rsidRDefault="007D4A6B" w:rsidP="001E7E28">
      <w:pPr>
        <w:pStyle w:val="a7"/>
        <w:rPr>
          <w:rFonts w:ascii="Times New Roman" w:hAnsi="Times New Roman"/>
          <w:sz w:val="24"/>
          <w:szCs w:val="24"/>
        </w:rPr>
      </w:pPr>
    </w:p>
    <w:p w:rsidR="007D4A6B" w:rsidRPr="0035443F" w:rsidRDefault="003070DD" w:rsidP="007D4A6B">
      <w:pPr>
        <w:ind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</w:t>
      </w:r>
      <w:r w:rsidR="007D4A6B" w:rsidRPr="0035443F">
        <w:rPr>
          <w:rFonts w:ascii="Times New Roman" w:eastAsia="Times New Roman" w:hAnsi="Times New Roman" w:cs="Times New Roman"/>
          <w:sz w:val="24"/>
          <w:szCs w:val="24"/>
        </w:rPr>
        <w:t xml:space="preserve">Работы должны быть снабжены </w:t>
      </w:r>
      <w:r w:rsidR="002A721F" w:rsidRPr="0035443F">
        <w:rPr>
          <w:rFonts w:ascii="Times New Roman" w:hAnsi="Times New Roman" w:cs="Times New Roman"/>
          <w:sz w:val="24"/>
          <w:szCs w:val="24"/>
        </w:rPr>
        <w:t>информацией</w:t>
      </w:r>
      <w:r w:rsidR="007D4A6B" w:rsidRPr="003544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4A6B" w:rsidRPr="0035443F" w:rsidRDefault="007D4A6B" w:rsidP="007D4A6B">
      <w:pPr>
        <w:numPr>
          <w:ilvl w:val="0"/>
          <w:numId w:val="2"/>
        </w:numPr>
        <w:tabs>
          <w:tab w:val="clear" w:pos="1080"/>
          <w:tab w:val="num" w:pos="180"/>
        </w:tabs>
        <w:spacing w:after="0" w:line="240" w:lineRule="auto"/>
        <w:ind w:left="0" w:right="207" w:firstLine="0"/>
        <w:rPr>
          <w:rFonts w:ascii="Times New Roman" w:eastAsia="Times New Roman" w:hAnsi="Times New Roman" w:cs="Times New Roman"/>
          <w:sz w:val="24"/>
          <w:szCs w:val="24"/>
        </w:rPr>
      </w:pPr>
      <w:r w:rsidRPr="0035443F">
        <w:rPr>
          <w:rFonts w:ascii="Times New Roman" w:eastAsia="Times New Roman" w:hAnsi="Times New Roman" w:cs="Times New Roman"/>
          <w:sz w:val="24"/>
          <w:szCs w:val="24"/>
        </w:rPr>
        <w:t>название работы;</w:t>
      </w:r>
    </w:p>
    <w:p w:rsidR="007D4A6B" w:rsidRPr="0035443F" w:rsidRDefault="007D4A6B" w:rsidP="007D4A6B">
      <w:pPr>
        <w:numPr>
          <w:ilvl w:val="0"/>
          <w:numId w:val="2"/>
        </w:numPr>
        <w:tabs>
          <w:tab w:val="clear" w:pos="1080"/>
          <w:tab w:val="num" w:pos="180"/>
        </w:tabs>
        <w:spacing w:after="0" w:line="240" w:lineRule="auto"/>
        <w:ind w:left="0" w:right="207" w:firstLine="0"/>
        <w:rPr>
          <w:rFonts w:ascii="Times New Roman" w:eastAsia="Times New Roman" w:hAnsi="Times New Roman" w:cs="Times New Roman"/>
          <w:sz w:val="24"/>
          <w:szCs w:val="24"/>
        </w:rPr>
      </w:pPr>
      <w:r w:rsidRPr="0035443F">
        <w:rPr>
          <w:rFonts w:ascii="Times New Roman" w:eastAsia="Times New Roman" w:hAnsi="Times New Roman" w:cs="Times New Roman"/>
          <w:sz w:val="24"/>
          <w:szCs w:val="24"/>
        </w:rPr>
        <w:t>фамилии, имени, возраста автора</w:t>
      </w:r>
      <w:r w:rsidR="0035443F" w:rsidRPr="003544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4A6B" w:rsidRPr="0035443F" w:rsidRDefault="007D4A6B" w:rsidP="007D4A6B">
      <w:pPr>
        <w:numPr>
          <w:ilvl w:val="0"/>
          <w:numId w:val="2"/>
        </w:numPr>
        <w:tabs>
          <w:tab w:val="clear" w:pos="1080"/>
          <w:tab w:val="num" w:pos="180"/>
        </w:tabs>
        <w:spacing w:after="0" w:line="240" w:lineRule="auto"/>
        <w:ind w:left="0" w:right="207" w:firstLine="0"/>
        <w:rPr>
          <w:rFonts w:ascii="Times New Roman" w:eastAsia="Times New Roman" w:hAnsi="Times New Roman" w:cs="Times New Roman"/>
          <w:sz w:val="24"/>
          <w:szCs w:val="24"/>
        </w:rPr>
      </w:pPr>
      <w:r w:rsidRPr="0035443F">
        <w:rPr>
          <w:rFonts w:ascii="Times New Roman" w:eastAsia="Times New Roman" w:hAnsi="Times New Roman" w:cs="Times New Roman"/>
          <w:sz w:val="24"/>
          <w:szCs w:val="24"/>
        </w:rPr>
        <w:t>название коллектива, учреждения, территории (город, село, район);</w:t>
      </w:r>
    </w:p>
    <w:p w:rsidR="007D4A6B" w:rsidRPr="0035443F" w:rsidRDefault="007D4A6B" w:rsidP="007D4A6B">
      <w:pPr>
        <w:numPr>
          <w:ilvl w:val="0"/>
          <w:numId w:val="2"/>
        </w:numPr>
        <w:tabs>
          <w:tab w:val="clear" w:pos="1080"/>
          <w:tab w:val="num" w:pos="180"/>
        </w:tabs>
        <w:spacing w:after="0" w:line="240" w:lineRule="auto"/>
        <w:ind w:left="0" w:right="207" w:firstLine="0"/>
        <w:rPr>
          <w:rFonts w:ascii="Times New Roman" w:eastAsia="Times New Roman" w:hAnsi="Times New Roman" w:cs="Times New Roman"/>
          <w:sz w:val="24"/>
          <w:szCs w:val="24"/>
        </w:rPr>
      </w:pPr>
      <w:r w:rsidRPr="0035443F">
        <w:rPr>
          <w:rFonts w:ascii="Times New Roman" w:eastAsia="Times New Roman" w:hAnsi="Times New Roman" w:cs="Times New Roman"/>
          <w:sz w:val="24"/>
          <w:szCs w:val="24"/>
        </w:rPr>
        <w:t>фамилии, имени, отчества педагога.</w:t>
      </w:r>
    </w:p>
    <w:p w:rsidR="007D4A6B" w:rsidRDefault="007D4A6B" w:rsidP="001E7E28">
      <w:pPr>
        <w:pStyle w:val="a7"/>
        <w:rPr>
          <w:rFonts w:ascii="Times New Roman" w:hAnsi="Times New Roman"/>
          <w:sz w:val="24"/>
          <w:szCs w:val="24"/>
        </w:rPr>
      </w:pPr>
    </w:p>
    <w:p w:rsidR="003070DD" w:rsidRPr="003070DD" w:rsidRDefault="003070DD" w:rsidP="003070DD">
      <w:pPr>
        <w:jc w:val="both"/>
        <w:rPr>
          <w:rFonts w:ascii="Times New Roman" w:hAnsi="Times New Roman" w:cs="Times New Roman"/>
          <w:sz w:val="24"/>
          <w:szCs w:val="24"/>
        </w:rPr>
      </w:pPr>
      <w:r w:rsidRPr="003070DD"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0DD">
        <w:rPr>
          <w:rFonts w:ascii="Times New Roman" w:hAnsi="Times New Roman" w:cs="Times New Roman"/>
          <w:sz w:val="24"/>
          <w:szCs w:val="24"/>
        </w:rPr>
        <w:t>Присланные на конкурс работы не возвращаются и не рецензируются.</w:t>
      </w:r>
    </w:p>
    <w:p w:rsidR="003070DD" w:rsidRPr="003070DD" w:rsidRDefault="003070DD" w:rsidP="003070DD">
      <w:pPr>
        <w:rPr>
          <w:rFonts w:ascii="Times New Roman" w:hAnsi="Times New Roman" w:cs="Times New Roman"/>
          <w:sz w:val="24"/>
          <w:szCs w:val="24"/>
        </w:rPr>
      </w:pPr>
      <w:r>
        <w:t>7. 3.</w:t>
      </w:r>
      <w:r w:rsidRPr="003070DD">
        <w:rPr>
          <w:rFonts w:ascii="Times New Roman" w:hAnsi="Times New Roman" w:cs="Times New Roman"/>
          <w:sz w:val="24"/>
          <w:szCs w:val="24"/>
        </w:rPr>
        <w:t xml:space="preserve"> Работы, несоответствующие условиям и тематике конкурса не рассматриваются.</w:t>
      </w:r>
    </w:p>
    <w:p w:rsidR="003070DD" w:rsidRPr="0035443F" w:rsidRDefault="003070DD" w:rsidP="001E7E28">
      <w:pPr>
        <w:pStyle w:val="a7"/>
        <w:rPr>
          <w:rFonts w:ascii="Times New Roman" w:hAnsi="Times New Roman"/>
          <w:sz w:val="24"/>
          <w:szCs w:val="24"/>
        </w:rPr>
      </w:pPr>
    </w:p>
    <w:p w:rsidR="00242371" w:rsidRPr="0035443F" w:rsidRDefault="00242371" w:rsidP="00242371">
      <w:pPr>
        <w:ind w:firstLine="709"/>
        <w:jc w:val="center"/>
        <w:rPr>
          <w:rFonts w:ascii="Times New Roman" w:hAnsi="Times New Roman" w:cs="Times New Roman"/>
          <w:b/>
          <w:snapToGrid w:val="0"/>
          <w:u w:val="single"/>
        </w:rPr>
      </w:pPr>
      <w:r w:rsidRPr="0035443F">
        <w:rPr>
          <w:rFonts w:ascii="Times New Roman" w:hAnsi="Times New Roman" w:cs="Times New Roman"/>
          <w:b/>
        </w:rPr>
        <w:t xml:space="preserve">Работы </w:t>
      </w:r>
      <w:r w:rsidR="00764B3F" w:rsidRPr="0035443F">
        <w:rPr>
          <w:rFonts w:ascii="Times New Roman" w:hAnsi="Times New Roman" w:cs="Times New Roman"/>
          <w:b/>
        </w:rPr>
        <w:t xml:space="preserve">принимаются до 10 мая 2014 </w:t>
      </w:r>
      <w:r w:rsidRPr="0035443F">
        <w:rPr>
          <w:rFonts w:ascii="Times New Roman" w:hAnsi="Times New Roman" w:cs="Times New Roman"/>
          <w:b/>
        </w:rPr>
        <w:t>года (включительно) в</w:t>
      </w:r>
      <w:r w:rsidR="00C21468" w:rsidRPr="0035443F">
        <w:rPr>
          <w:rFonts w:ascii="Times New Roman" w:hAnsi="Times New Roman" w:cs="Times New Roman"/>
          <w:b/>
        </w:rPr>
        <w:t xml:space="preserve"> административном </w:t>
      </w:r>
      <w:r w:rsidRPr="0035443F">
        <w:rPr>
          <w:rFonts w:ascii="Times New Roman" w:hAnsi="Times New Roman" w:cs="Times New Roman"/>
          <w:b/>
        </w:rPr>
        <w:t xml:space="preserve"> здании администрации ГПБЗ «Ростовский», расположенном по адресу:</w:t>
      </w:r>
    </w:p>
    <w:p w:rsidR="00242371" w:rsidRPr="0035443F" w:rsidRDefault="00242371" w:rsidP="00242371">
      <w:pPr>
        <w:ind w:firstLine="709"/>
        <w:jc w:val="center"/>
        <w:rPr>
          <w:rFonts w:ascii="Times New Roman" w:hAnsi="Times New Roman" w:cs="Times New Roman"/>
          <w:b/>
          <w:snapToGrid w:val="0"/>
          <w:u w:val="single"/>
        </w:rPr>
      </w:pPr>
      <w:r w:rsidRPr="0035443F">
        <w:rPr>
          <w:rFonts w:ascii="Times New Roman" w:hAnsi="Times New Roman" w:cs="Times New Roman"/>
          <w:b/>
          <w:snapToGrid w:val="0"/>
          <w:u w:val="single"/>
        </w:rPr>
        <w:t>Ростовская область, Орловский район, п. Орловский, пер. Чапаевский 102.</w:t>
      </w:r>
    </w:p>
    <w:p w:rsidR="00764B3F" w:rsidRPr="0035443F" w:rsidRDefault="003A78CA" w:rsidP="00764B3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Контактный телефон 8</w:t>
      </w:r>
      <w:r w:rsidR="00764B3F" w:rsidRPr="0035443F">
        <w:rPr>
          <w:rFonts w:ascii="Times New Roman" w:hAnsi="Times New Roman" w:cs="Times New Roman"/>
          <w:color w:val="000000"/>
          <w:sz w:val="24"/>
          <w:szCs w:val="24"/>
        </w:rPr>
        <w:t>(86375)31-4-10, 34-0-10 координатор – Добрицкая Вера Васильевна.</w:t>
      </w:r>
    </w:p>
    <w:p w:rsidR="00C21468" w:rsidRPr="0035443F" w:rsidRDefault="001E7E28" w:rsidP="00C21468">
      <w:pPr>
        <w:tabs>
          <w:tab w:val="num" w:pos="180"/>
        </w:tabs>
        <w:ind w:right="207"/>
        <w:rPr>
          <w:rFonts w:ascii="Times New Roman" w:hAnsi="Times New Roman" w:cs="Times New Roman"/>
        </w:rPr>
      </w:pPr>
      <w:r w:rsidRPr="003070DD">
        <w:rPr>
          <w:rFonts w:ascii="Times New Roman" w:hAnsi="Times New Roman" w:cs="Times New Roman"/>
          <w:b/>
        </w:rPr>
        <w:t xml:space="preserve">          8</w:t>
      </w:r>
      <w:r w:rsidR="007D4A6B" w:rsidRPr="003070DD">
        <w:rPr>
          <w:rFonts w:ascii="Times New Roman" w:hAnsi="Times New Roman" w:cs="Times New Roman"/>
          <w:b/>
        </w:rPr>
        <w:t>.</w:t>
      </w:r>
      <w:r w:rsidR="007D4A6B" w:rsidRPr="0035443F">
        <w:rPr>
          <w:rFonts w:ascii="Times New Roman" w:hAnsi="Times New Roman" w:cs="Times New Roman"/>
        </w:rPr>
        <w:t xml:space="preserve"> </w:t>
      </w:r>
      <w:r w:rsidR="00C21468" w:rsidRPr="0035443F">
        <w:rPr>
          <w:rFonts w:ascii="Times New Roman" w:hAnsi="Times New Roman" w:cs="Times New Roman"/>
          <w:b/>
        </w:rPr>
        <w:t>Подведение итогов и награждение</w:t>
      </w:r>
    </w:p>
    <w:p w:rsidR="00C21468" w:rsidRPr="00C21468" w:rsidRDefault="00C21468" w:rsidP="00C21468">
      <w:pPr>
        <w:tabs>
          <w:tab w:val="num" w:pos="180"/>
        </w:tabs>
        <w:ind w:right="207"/>
        <w:rPr>
          <w:rFonts w:ascii="Times New Roman" w:hAnsi="Times New Roman" w:cs="Times New Roman"/>
          <w:sz w:val="24"/>
          <w:szCs w:val="24"/>
        </w:rPr>
      </w:pPr>
      <w:r w:rsidRPr="00C21468">
        <w:rPr>
          <w:rFonts w:ascii="Times New Roman" w:hAnsi="Times New Roman" w:cs="Times New Roman"/>
          <w:sz w:val="24"/>
          <w:szCs w:val="24"/>
        </w:rPr>
        <w:t xml:space="preserve">Отдельно оцениваются индивидуальные  и коллективные работы детей.  Подведение итогов оформляется в протоколе заседания жюри. Победители конкурса  награждаются дипломами и призами на Детской научно-практической конференции, которая состоится </w:t>
      </w:r>
      <w:r>
        <w:rPr>
          <w:rFonts w:ascii="Times New Roman" w:hAnsi="Times New Roman" w:cs="Times New Roman"/>
          <w:sz w:val="24"/>
          <w:szCs w:val="24"/>
        </w:rPr>
        <w:t xml:space="preserve">в  мае </w:t>
      </w:r>
      <w:r w:rsidRPr="00C21468">
        <w:rPr>
          <w:rFonts w:ascii="Times New Roman" w:hAnsi="Times New Roman" w:cs="Times New Roman"/>
          <w:sz w:val="24"/>
          <w:szCs w:val="24"/>
        </w:rPr>
        <w:t xml:space="preserve"> 2014 года.</w:t>
      </w:r>
    </w:p>
    <w:p w:rsidR="00C21468" w:rsidRPr="003A78CA" w:rsidRDefault="00C21468" w:rsidP="00C21468">
      <w:pPr>
        <w:pStyle w:val="26"/>
        <w:rPr>
          <w:rFonts w:ascii="Times New Roman" w:hAnsi="Times New Roman"/>
          <w:b/>
        </w:rPr>
      </w:pPr>
      <w:r w:rsidRPr="003A78CA">
        <w:rPr>
          <w:rFonts w:ascii="Times New Roman" w:hAnsi="Times New Roman"/>
          <w:b/>
        </w:rPr>
        <w:t>Состав конкурсной комиссии:</w:t>
      </w:r>
    </w:p>
    <w:p w:rsidR="00C21468" w:rsidRPr="00BC5E30" w:rsidRDefault="00C21468" w:rsidP="00C21468">
      <w:pPr>
        <w:pStyle w:val="26"/>
        <w:rPr>
          <w:rFonts w:ascii="Times New Roman" w:hAnsi="Times New Roman"/>
          <w:sz w:val="24"/>
          <w:szCs w:val="24"/>
        </w:rPr>
      </w:pPr>
      <w:r w:rsidRPr="00BC5E30">
        <w:rPr>
          <w:rFonts w:ascii="Times New Roman" w:hAnsi="Times New Roman"/>
          <w:sz w:val="24"/>
          <w:szCs w:val="24"/>
        </w:rPr>
        <w:t>Председатель: директор заповедника «Ростовский» Л. В. Клец.</w:t>
      </w:r>
    </w:p>
    <w:p w:rsidR="00C21468" w:rsidRPr="00BC5E30" w:rsidRDefault="00C21468" w:rsidP="00C21468">
      <w:pPr>
        <w:pStyle w:val="26"/>
        <w:rPr>
          <w:rFonts w:ascii="Times New Roman" w:hAnsi="Times New Roman"/>
          <w:sz w:val="24"/>
          <w:szCs w:val="24"/>
        </w:rPr>
      </w:pPr>
      <w:r w:rsidRPr="00BC5E30">
        <w:rPr>
          <w:rFonts w:ascii="Times New Roman" w:hAnsi="Times New Roman"/>
          <w:sz w:val="24"/>
          <w:szCs w:val="24"/>
        </w:rPr>
        <w:t>Члены жюри: зам. директора по науке А.Д. Липкович;</w:t>
      </w:r>
    </w:p>
    <w:p w:rsidR="00C21468" w:rsidRPr="00BC5E30" w:rsidRDefault="00C21468" w:rsidP="00C21468">
      <w:pPr>
        <w:pStyle w:val="26"/>
        <w:rPr>
          <w:rFonts w:ascii="Times New Roman" w:hAnsi="Times New Roman"/>
          <w:sz w:val="24"/>
          <w:szCs w:val="24"/>
        </w:rPr>
      </w:pPr>
      <w:r w:rsidRPr="00BC5E30">
        <w:rPr>
          <w:rFonts w:ascii="Times New Roman" w:hAnsi="Times New Roman"/>
          <w:sz w:val="24"/>
          <w:szCs w:val="24"/>
        </w:rPr>
        <w:t xml:space="preserve">                        зам. директора по экологическому просвещению Н. М. Медянникова; </w:t>
      </w:r>
    </w:p>
    <w:p w:rsidR="00C21468" w:rsidRPr="00BC5E30" w:rsidRDefault="00976AA7" w:rsidP="00C21468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вед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C21468" w:rsidRPr="00BC5E30">
        <w:rPr>
          <w:rFonts w:ascii="Times New Roman" w:hAnsi="Times New Roman"/>
          <w:sz w:val="24"/>
          <w:szCs w:val="24"/>
        </w:rPr>
        <w:t>н</w:t>
      </w:r>
      <w:proofErr w:type="gramEnd"/>
      <w:r w:rsidR="00C21468" w:rsidRPr="00BC5E30">
        <w:rPr>
          <w:rFonts w:ascii="Times New Roman" w:hAnsi="Times New Roman"/>
          <w:sz w:val="24"/>
          <w:szCs w:val="24"/>
        </w:rPr>
        <w:t>аучный сотрудник, к.б.н. В. Д. Казьмин;</w:t>
      </w:r>
    </w:p>
    <w:p w:rsidR="00C21468" w:rsidRPr="00BC5E30" w:rsidRDefault="00C21468" w:rsidP="00C21468">
      <w:pPr>
        <w:pStyle w:val="26"/>
        <w:rPr>
          <w:rFonts w:ascii="Times New Roman" w:hAnsi="Times New Roman"/>
          <w:sz w:val="24"/>
          <w:szCs w:val="24"/>
        </w:rPr>
      </w:pPr>
      <w:r w:rsidRPr="00BC5E30">
        <w:rPr>
          <w:rFonts w:ascii="Times New Roman" w:hAnsi="Times New Roman"/>
          <w:sz w:val="24"/>
          <w:szCs w:val="24"/>
        </w:rPr>
        <w:t xml:space="preserve">                        эколог-методист В. В. Добрицкая.</w:t>
      </w:r>
    </w:p>
    <w:p w:rsidR="00C21468" w:rsidRDefault="00C21468" w:rsidP="00C21468">
      <w:pPr>
        <w:pStyle w:val="26"/>
        <w:tabs>
          <w:tab w:val="left" w:pos="7575"/>
        </w:tabs>
        <w:rPr>
          <w:rFonts w:ascii="Times New Roman" w:hAnsi="Times New Roman"/>
          <w:sz w:val="24"/>
          <w:szCs w:val="24"/>
        </w:rPr>
      </w:pPr>
    </w:p>
    <w:p w:rsidR="00C21468" w:rsidRDefault="00C21468" w:rsidP="00C21468">
      <w:pPr>
        <w:pStyle w:val="26"/>
        <w:tabs>
          <w:tab w:val="left" w:pos="7575"/>
        </w:tabs>
        <w:rPr>
          <w:rFonts w:ascii="Times New Roman" w:hAnsi="Times New Roman"/>
          <w:sz w:val="24"/>
          <w:szCs w:val="24"/>
        </w:rPr>
      </w:pPr>
    </w:p>
    <w:p w:rsidR="001E7E28" w:rsidRPr="00BC5E30" w:rsidRDefault="001E7E28" w:rsidP="001E7E28">
      <w:pPr>
        <w:pStyle w:val="26"/>
        <w:tabs>
          <w:tab w:val="left" w:pos="7575"/>
        </w:tabs>
        <w:rPr>
          <w:rFonts w:ascii="Times New Roman" w:hAnsi="Times New Roman"/>
          <w:sz w:val="24"/>
          <w:szCs w:val="24"/>
        </w:rPr>
      </w:pPr>
    </w:p>
    <w:p w:rsidR="001E7E28" w:rsidRPr="00BC5E30" w:rsidRDefault="001E7E28" w:rsidP="001E7E28">
      <w:pPr>
        <w:pStyle w:val="26"/>
        <w:tabs>
          <w:tab w:val="left" w:pos="7575"/>
        </w:tabs>
        <w:rPr>
          <w:rFonts w:ascii="Times New Roman" w:hAnsi="Times New Roman"/>
          <w:sz w:val="24"/>
          <w:szCs w:val="24"/>
        </w:rPr>
      </w:pPr>
      <w:r w:rsidRPr="00BC5E30">
        <w:rPr>
          <w:rFonts w:ascii="Times New Roman" w:hAnsi="Times New Roman"/>
          <w:sz w:val="24"/>
          <w:szCs w:val="24"/>
        </w:rPr>
        <w:t xml:space="preserve">Зам. директора по </w:t>
      </w:r>
      <w:proofErr w:type="gramStart"/>
      <w:r w:rsidRPr="00BC5E30">
        <w:rPr>
          <w:rFonts w:ascii="Times New Roman" w:hAnsi="Times New Roman"/>
          <w:sz w:val="24"/>
          <w:szCs w:val="24"/>
        </w:rPr>
        <w:t>экологическому</w:t>
      </w:r>
      <w:proofErr w:type="gramEnd"/>
      <w:r w:rsidRPr="00BC5E30">
        <w:rPr>
          <w:rFonts w:ascii="Times New Roman" w:hAnsi="Times New Roman"/>
          <w:sz w:val="24"/>
          <w:szCs w:val="24"/>
        </w:rPr>
        <w:t xml:space="preserve">                                            Н. М. Медянникова</w:t>
      </w:r>
    </w:p>
    <w:p w:rsidR="001E7E28" w:rsidRPr="00BC5E30" w:rsidRDefault="001E7E28" w:rsidP="001E7E28">
      <w:pPr>
        <w:pStyle w:val="26"/>
        <w:tabs>
          <w:tab w:val="left" w:pos="7575"/>
        </w:tabs>
        <w:rPr>
          <w:rFonts w:ascii="Times New Roman" w:hAnsi="Times New Roman"/>
          <w:sz w:val="24"/>
          <w:szCs w:val="24"/>
        </w:rPr>
      </w:pPr>
      <w:r w:rsidRPr="00BC5E30">
        <w:rPr>
          <w:rFonts w:ascii="Times New Roman" w:hAnsi="Times New Roman"/>
          <w:sz w:val="24"/>
          <w:szCs w:val="24"/>
        </w:rPr>
        <w:t>просвещению ГПБЗ «Ростовский»</w:t>
      </w:r>
    </w:p>
    <w:p w:rsidR="009B1AB1" w:rsidRDefault="009B1AB1" w:rsidP="00C21468">
      <w:pPr>
        <w:pStyle w:val="26"/>
        <w:tabs>
          <w:tab w:val="left" w:pos="7575"/>
        </w:tabs>
        <w:rPr>
          <w:rFonts w:ascii="Times New Roman" w:hAnsi="Times New Roman"/>
          <w:sz w:val="24"/>
          <w:szCs w:val="24"/>
        </w:rPr>
      </w:pPr>
    </w:p>
    <w:p w:rsidR="009B1AB1" w:rsidRDefault="009B1AB1" w:rsidP="00C21468">
      <w:pPr>
        <w:pStyle w:val="26"/>
        <w:tabs>
          <w:tab w:val="left" w:pos="7575"/>
        </w:tabs>
        <w:rPr>
          <w:rFonts w:ascii="Times New Roman" w:hAnsi="Times New Roman"/>
          <w:sz w:val="24"/>
          <w:szCs w:val="24"/>
        </w:rPr>
      </w:pPr>
    </w:p>
    <w:p w:rsidR="00242371" w:rsidRDefault="00242371" w:rsidP="00242371">
      <w:pPr>
        <w:spacing w:after="0" w:line="240" w:lineRule="auto"/>
        <w:ind w:right="207"/>
        <w:rPr>
          <w:rFonts w:ascii="Times New Roman" w:hAnsi="Times New Roman" w:cs="Times New Roman"/>
          <w:sz w:val="24"/>
          <w:szCs w:val="24"/>
        </w:rPr>
      </w:pPr>
    </w:p>
    <w:p w:rsidR="00242371" w:rsidRDefault="00242371" w:rsidP="00242371">
      <w:pPr>
        <w:spacing w:after="0" w:line="240" w:lineRule="auto"/>
        <w:ind w:right="207"/>
        <w:rPr>
          <w:rFonts w:ascii="Times New Roman" w:hAnsi="Times New Roman" w:cs="Times New Roman"/>
          <w:sz w:val="24"/>
          <w:szCs w:val="24"/>
        </w:rPr>
      </w:pPr>
    </w:p>
    <w:p w:rsidR="00242371" w:rsidRDefault="00242371" w:rsidP="00242371">
      <w:pPr>
        <w:spacing w:after="0" w:line="240" w:lineRule="auto"/>
        <w:ind w:right="207"/>
        <w:rPr>
          <w:rFonts w:ascii="Times New Roman" w:hAnsi="Times New Roman" w:cs="Times New Roman"/>
          <w:sz w:val="24"/>
          <w:szCs w:val="24"/>
        </w:rPr>
      </w:pPr>
    </w:p>
    <w:p w:rsidR="00242371" w:rsidRDefault="00242371" w:rsidP="00242371">
      <w:pPr>
        <w:spacing w:after="0" w:line="240" w:lineRule="auto"/>
        <w:ind w:right="207"/>
        <w:rPr>
          <w:rFonts w:ascii="Times New Roman" w:hAnsi="Times New Roman" w:cs="Times New Roman"/>
          <w:sz w:val="24"/>
          <w:szCs w:val="24"/>
        </w:rPr>
      </w:pPr>
    </w:p>
    <w:p w:rsidR="00242371" w:rsidRDefault="00242371" w:rsidP="00242371">
      <w:pPr>
        <w:spacing w:after="0" w:line="240" w:lineRule="auto"/>
        <w:ind w:right="207"/>
        <w:rPr>
          <w:rFonts w:ascii="Times New Roman" w:hAnsi="Times New Roman" w:cs="Times New Roman"/>
          <w:sz w:val="24"/>
          <w:szCs w:val="24"/>
        </w:rPr>
      </w:pPr>
    </w:p>
    <w:p w:rsidR="00242371" w:rsidRDefault="00242371" w:rsidP="00242371">
      <w:pPr>
        <w:spacing w:after="0" w:line="240" w:lineRule="auto"/>
        <w:ind w:right="207"/>
        <w:rPr>
          <w:rFonts w:ascii="Times New Roman" w:hAnsi="Times New Roman" w:cs="Times New Roman"/>
          <w:sz w:val="24"/>
          <w:szCs w:val="24"/>
        </w:rPr>
      </w:pPr>
    </w:p>
    <w:p w:rsidR="00242371" w:rsidRDefault="00242371" w:rsidP="00242371">
      <w:pPr>
        <w:spacing w:after="0" w:line="240" w:lineRule="auto"/>
        <w:ind w:right="207"/>
        <w:rPr>
          <w:rFonts w:ascii="Times New Roman" w:hAnsi="Times New Roman" w:cs="Times New Roman"/>
          <w:sz w:val="24"/>
          <w:szCs w:val="24"/>
        </w:rPr>
      </w:pPr>
    </w:p>
    <w:p w:rsidR="00242371" w:rsidRDefault="00242371" w:rsidP="00242371">
      <w:pPr>
        <w:spacing w:after="0" w:line="240" w:lineRule="auto"/>
        <w:ind w:right="207"/>
        <w:rPr>
          <w:rFonts w:ascii="Times New Roman" w:hAnsi="Times New Roman" w:cs="Times New Roman"/>
          <w:sz w:val="24"/>
          <w:szCs w:val="24"/>
        </w:rPr>
      </w:pPr>
    </w:p>
    <w:p w:rsidR="00242371" w:rsidRDefault="00242371" w:rsidP="00242371">
      <w:pPr>
        <w:spacing w:after="0" w:line="240" w:lineRule="auto"/>
        <w:ind w:right="207"/>
        <w:rPr>
          <w:rFonts w:ascii="Times New Roman" w:hAnsi="Times New Roman" w:cs="Times New Roman"/>
          <w:sz w:val="24"/>
          <w:szCs w:val="24"/>
        </w:rPr>
      </w:pPr>
    </w:p>
    <w:p w:rsidR="00242371" w:rsidRDefault="00242371" w:rsidP="00242371">
      <w:pPr>
        <w:spacing w:after="0" w:line="240" w:lineRule="auto"/>
        <w:ind w:right="207"/>
        <w:rPr>
          <w:rFonts w:ascii="Times New Roman" w:hAnsi="Times New Roman" w:cs="Times New Roman"/>
          <w:sz w:val="24"/>
          <w:szCs w:val="24"/>
        </w:rPr>
      </w:pPr>
    </w:p>
    <w:p w:rsidR="00242371" w:rsidRDefault="00242371" w:rsidP="00242371">
      <w:pPr>
        <w:spacing w:after="0" w:line="240" w:lineRule="auto"/>
        <w:ind w:right="207"/>
        <w:rPr>
          <w:rFonts w:ascii="Times New Roman" w:hAnsi="Times New Roman" w:cs="Times New Roman"/>
          <w:sz w:val="24"/>
          <w:szCs w:val="24"/>
        </w:rPr>
      </w:pPr>
    </w:p>
    <w:p w:rsidR="00242371" w:rsidRDefault="00242371" w:rsidP="00242371">
      <w:pPr>
        <w:spacing w:after="0" w:line="240" w:lineRule="auto"/>
        <w:ind w:right="207"/>
        <w:rPr>
          <w:rFonts w:ascii="Times New Roman" w:hAnsi="Times New Roman" w:cs="Times New Roman"/>
          <w:sz w:val="24"/>
          <w:szCs w:val="24"/>
        </w:rPr>
      </w:pPr>
    </w:p>
    <w:p w:rsidR="00242371" w:rsidRDefault="00242371" w:rsidP="00242371">
      <w:pPr>
        <w:spacing w:after="0" w:line="240" w:lineRule="auto"/>
        <w:ind w:right="207"/>
        <w:rPr>
          <w:rFonts w:ascii="Times New Roman" w:hAnsi="Times New Roman" w:cs="Times New Roman"/>
          <w:sz w:val="24"/>
          <w:szCs w:val="24"/>
        </w:rPr>
      </w:pPr>
    </w:p>
    <w:p w:rsidR="00242371" w:rsidRPr="00242371" w:rsidRDefault="00242371" w:rsidP="00242371">
      <w:pPr>
        <w:spacing w:after="0" w:line="240" w:lineRule="auto"/>
        <w:ind w:right="207"/>
        <w:rPr>
          <w:rFonts w:ascii="Times New Roman" w:hAnsi="Times New Roman" w:cs="Times New Roman"/>
          <w:sz w:val="24"/>
          <w:szCs w:val="24"/>
        </w:rPr>
      </w:pPr>
    </w:p>
    <w:p w:rsidR="002C0B08" w:rsidRDefault="002C0B08" w:rsidP="00FD7B48">
      <w:pPr>
        <w:pStyle w:val="22"/>
        <w:jc w:val="center"/>
        <w:rPr>
          <w:rFonts w:asciiTheme="minorHAnsi" w:hAnsiTheme="minorHAnsi"/>
          <w:b/>
          <w:sz w:val="22"/>
          <w:szCs w:val="22"/>
        </w:rPr>
      </w:pPr>
    </w:p>
    <w:p w:rsidR="003C4D40" w:rsidRDefault="003C4D40" w:rsidP="003C4D40">
      <w:pPr>
        <w:spacing w:before="100" w:beforeAutospacing="1" w:after="100" w:afterAutospacing="1"/>
      </w:pPr>
    </w:p>
    <w:p w:rsidR="003C4D40" w:rsidRDefault="003C4D40" w:rsidP="003C4D40">
      <w:pPr>
        <w:spacing w:before="100" w:beforeAutospacing="1" w:after="100" w:afterAutospacing="1"/>
      </w:pPr>
    </w:p>
    <w:p w:rsidR="002C0B08" w:rsidRDefault="002C0B08" w:rsidP="00FD7B48">
      <w:pPr>
        <w:pStyle w:val="22"/>
        <w:jc w:val="center"/>
        <w:rPr>
          <w:rFonts w:asciiTheme="minorHAnsi" w:hAnsiTheme="minorHAnsi"/>
          <w:b/>
          <w:sz w:val="22"/>
          <w:szCs w:val="22"/>
        </w:rPr>
      </w:pPr>
    </w:p>
    <w:p w:rsidR="002C0B08" w:rsidRDefault="002C0B08" w:rsidP="00FD7B48">
      <w:pPr>
        <w:pStyle w:val="22"/>
        <w:jc w:val="center"/>
        <w:rPr>
          <w:rFonts w:asciiTheme="minorHAnsi" w:hAnsiTheme="minorHAnsi"/>
          <w:b/>
          <w:sz w:val="22"/>
          <w:szCs w:val="22"/>
        </w:rPr>
      </w:pPr>
    </w:p>
    <w:p w:rsidR="002C0B08" w:rsidRDefault="002C0B08" w:rsidP="00FD7B48">
      <w:pPr>
        <w:pStyle w:val="22"/>
        <w:jc w:val="center"/>
        <w:rPr>
          <w:rFonts w:asciiTheme="minorHAnsi" w:hAnsiTheme="minorHAnsi"/>
          <w:b/>
          <w:sz w:val="22"/>
          <w:szCs w:val="22"/>
        </w:rPr>
      </w:pPr>
    </w:p>
    <w:p w:rsidR="002C0B08" w:rsidRDefault="002C0B08" w:rsidP="00FD7B48">
      <w:pPr>
        <w:pStyle w:val="22"/>
        <w:jc w:val="center"/>
        <w:rPr>
          <w:rFonts w:asciiTheme="minorHAnsi" w:hAnsiTheme="minorHAnsi"/>
          <w:b/>
          <w:sz w:val="22"/>
          <w:szCs w:val="22"/>
        </w:rPr>
      </w:pPr>
    </w:p>
    <w:p w:rsidR="002C0B08" w:rsidRDefault="002C0B08" w:rsidP="00FD7B48">
      <w:pPr>
        <w:pStyle w:val="22"/>
        <w:jc w:val="center"/>
        <w:rPr>
          <w:rFonts w:asciiTheme="minorHAnsi" w:hAnsiTheme="minorHAnsi"/>
          <w:b/>
          <w:sz w:val="22"/>
          <w:szCs w:val="22"/>
        </w:rPr>
      </w:pPr>
    </w:p>
    <w:p w:rsidR="002C0B08" w:rsidRDefault="002C0B08" w:rsidP="00FD7B48">
      <w:pPr>
        <w:pStyle w:val="22"/>
        <w:jc w:val="center"/>
        <w:rPr>
          <w:rFonts w:asciiTheme="minorHAnsi" w:hAnsiTheme="minorHAnsi"/>
          <w:b/>
          <w:sz w:val="22"/>
          <w:szCs w:val="22"/>
        </w:rPr>
      </w:pPr>
    </w:p>
    <w:p w:rsidR="002C0B08" w:rsidRDefault="002C0B08" w:rsidP="00FD7B48">
      <w:pPr>
        <w:pStyle w:val="22"/>
        <w:jc w:val="center"/>
        <w:rPr>
          <w:rFonts w:asciiTheme="minorHAnsi" w:hAnsiTheme="minorHAnsi"/>
          <w:b/>
          <w:sz w:val="22"/>
          <w:szCs w:val="22"/>
        </w:rPr>
      </w:pPr>
    </w:p>
    <w:p w:rsidR="002C0B08" w:rsidRDefault="002C0B08" w:rsidP="00FD7B48">
      <w:pPr>
        <w:pStyle w:val="22"/>
        <w:jc w:val="center"/>
        <w:rPr>
          <w:rFonts w:asciiTheme="minorHAnsi" w:hAnsiTheme="minorHAnsi"/>
          <w:b/>
          <w:sz w:val="22"/>
          <w:szCs w:val="22"/>
        </w:rPr>
      </w:pPr>
    </w:p>
    <w:p w:rsidR="002C0B08" w:rsidRDefault="002C0B08" w:rsidP="00FD7B48">
      <w:pPr>
        <w:pStyle w:val="22"/>
        <w:jc w:val="center"/>
        <w:rPr>
          <w:rFonts w:asciiTheme="minorHAnsi" w:hAnsiTheme="minorHAnsi"/>
          <w:b/>
          <w:sz w:val="22"/>
          <w:szCs w:val="22"/>
        </w:rPr>
      </w:pPr>
    </w:p>
    <w:p w:rsidR="002C0B08" w:rsidRDefault="002C0B08" w:rsidP="00FD7B48">
      <w:pPr>
        <w:pStyle w:val="22"/>
        <w:jc w:val="center"/>
        <w:rPr>
          <w:rFonts w:asciiTheme="minorHAnsi" w:hAnsiTheme="minorHAnsi"/>
          <w:b/>
          <w:sz w:val="22"/>
          <w:szCs w:val="22"/>
        </w:rPr>
      </w:pPr>
    </w:p>
    <w:p w:rsidR="00F5758D" w:rsidRPr="00BD0D14" w:rsidRDefault="00F5758D" w:rsidP="00F57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58D" w:rsidRPr="00BD0D14" w:rsidRDefault="00F5758D" w:rsidP="00F57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B48" w:rsidRPr="00BC5E30" w:rsidRDefault="00FD7B48" w:rsidP="00764B3F">
      <w:pPr>
        <w:spacing w:before="100" w:beforeAutospacing="1" w:after="100" w:afterAutospacing="1"/>
      </w:pPr>
      <w:r w:rsidRPr="00BC5E30">
        <w:br/>
      </w:r>
    </w:p>
    <w:p w:rsidR="00FD7B48" w:rsidRDefault="00FD7B48" w:rsidP="00FD7B48">
      <w:pPr>
        <w:spacing w:before="100" w:beforeAutospacing="1" w:after="100" w:afterAutospacing="1"/>
      </w:pPr>
      <w:r w:rsidRPr="00BC5E30">
        <w:br/>
      </w:r>
    </w:p>
    <w:p w:rsidR="00FD7B48" w:rsidRDefault="00FD7B48" w:rsidP="00FD7B48">
      <w:pPr>
        <w:spacing w:before="100" w:beforeAutospacing="1" w:after="100" w:afterAutospacing="1"/>
      </w:pPr>
    </w:p>
    <w:p w:rsidR="00FD7B48" w:rsidRDefault="00FD7B48" w:rsidP="00FD7B48">
      <w:pPr>
        <w:spacing w:before="100" w:beforeAutospacing="1" w:after="100" w:afterAutospacing="1"/>
      </w:pPr>
    </w:p>
    <w:p w:rsidR="00FD7B48" w:rsidRDefault="00FD7B48" w:rsidP="00FD7B48">
      <w:pPr>
        <w:spacing w:before="100" w:beforeAutospacing="1" w:after="100" w:afterAutospacing="1"/>
      </w:pPr>
    </w:p>
    <w:p w:rsidR="00FD7B48" w:rsidRDefault="00FD7B48" w:rsidP="00FD7B48">
      <w:pPr>
        <w:spacing w:before="100" w:beforeAutospacing="1" w:after="100" w:afterAutospacing="1"/>
      </w:pPr>
    </w:p>
    <w:p w:rsidR="00FD7B48" w:rsidRDefault="00FD7B48" w:rsidP="00FD7B48">
      <w:pPr>
        <w:spacing w:before="100" w:beforeAutospacing="1" w:after="100" w:afterAutospacing="1"/>
      </w:pPr>
    </w:p>
    <w:p w:rsidR="00FD7B48" w:rsidRDefault="00FD7B48" w:rsidP="00FD7B48">
      <w:pPr>
        <w:spacing w:before="100" w:beforeAutospacing="1" w:after="100" w:afterAutospacing="1"/>
      </w:pPr>
    </w:p>
    <w:p w:rsidR="00FD7B48" w:rsidRDefault="00FD7B48" w:rsidP="00FD7B48">
      <w:pPr>
        <w:spacing w:before="100" w:beforeAutospacing="1" w:after="100" w:afterAutospacing="1"/>
      </w:pPr>
    </w:p>
    <w:p w:rsidR="00FD7B48" w:rsidRDefault="00FD7B48" w:rsidP="00FD7B48">
      <w:pPr>
        <w:spacing w:before="100" w:beforeAutospacing="1" w:after="100" w:afterAutospacing="1"/>
      </w:pPr>
    </w:p>
    <w:p w:rsidR="00FD7B48" w:rsidRDefault="00FD7B48" w:rsidP="00FD7B48">
      <w:pPr>
        <w:spacing w:before="100" w:beforeAutospacing="1" w:after="100" w:afterAutospacing="1"/>
      </w:pPr>
    </w:p>
    <w:p w:rsidR="00FD7B48" w:rsidRDefault="00FD7B48" w:rsidP="00FD7B48">
      <w:pPr>
        <w:spacing w:before="100" w:beforeAutospacing="1" w:after="100" w:afterAutospacing="1"/>
      </w:pPr>
    </w:p>
    <w:p w:rsidR="00FD7B48" w:rsidRDefault="00FD7B48" w:rsidP="00FD7B48">
      <w:pPr>
        <w:spacing w:before="100" w:beforeAutospacing="1" w:after="100" w:afterAutospacing="1"/>
      </w:pPr>
    </w:p>
    <w:p w:rsidR="00FD7B48" w:rsidRDefault="00FD7B48" w:rsidP="00FD7B48">
      <w:pPr>
        <w:spacing w:before="100" w:beforeAutospacing="1" w:after="100" w:afterAutospacing="1"/>
      </w:pPr>
    </w:p>
    <w:p w:rsidR="00FD7B48" w:rsidRDefault="00FD7B48" w:rsidP="00FD7B48">
      <w:pPr>
        <w:spacing w:before="100" w:beforeAutospacing="1" w:after="100" w:afterAutospacing="1"/>
      </w:pPr>
    </w:p>
    <w:p w:rsidR="00FD7B48" w:rsidRDefault="00FD7B48" w:rsidP="00FD7B48">
      <w:pPr>
        <w:spacing w:before="100" w:beforeAutospacing="1" w:after="100" w:afterAutospacing="1"/>
      </w:pPr>
    </w:p>
    <w:p w:rsidR="00FD7B48" w:rsidRDefault="00FD7B48" w:rsidP="00FD7B48">
      <w:pPr>
        <w:spacing w:before="100" w:beforeAutospacing="1" w:after="100" w:afterAutospacing="1"/>
      </w:pPr>
    </w:p>
    <w:p w:rsidR="00FD7B48" w:rsidRDefault="00FD7B48" w:rsidP="00FD7B48">
      <w:pPr>
        <w:spacing w:before="100" w:beforeAutospacing="1" w:after="100" w:afterAutospacing="1"/>
      </w:pPr>
    </w:p>
    <w:p w:rsidR="009E2103" w:rsidRDefault="009E2103" w:rsidP="009E2103">
      <w:pPr>
        <w:ind w:firstLine="708"/>
        <w:jc w:val="both"/>
      </w:pPr>
      <w:r>
        <w:t>.</w:t>
      </w:r>
    </w:p>
    <w:p w:rsidR="009E2103" w:rsidRDefault="009E2103" w:rsidP="009E2103">
      <w:pPr>
        <w:ind w:firstLine="708"/>
        <w:jc w:val="both"/>
      </w:pPr>
    </w:p>
    <w:p w:rsidR="009E2103" w:rsidRDefault="009E2103" w:rsidP="009E2103">
      <w:pPr>
        <w:ind w:firstLine="708"/>
        <w:jc w:val="both"/>
      </w:pPr>
    </w:p>
    <w:p w:rsidR="009E2103" w:rsidRDefault="009E2103" w:rsidP="009E2103">
      <w:pPr>
        <w:jc w:val="both"/>
      </w:pPr>
    </w:p>
    <w:p w:rsidR="009E2103" w:rsidRDefault="009E2103" w:rsidP="009E2103">
      <w:pPr>
        <w:jc w:val="both"/>
      </w:pPr>
    </w:p>
    <w:p w:rsidR="009E2103" w:rsidRDefault="009E2103" w:rsidP="009E2103">
      <w:pPr>
        <w:jc w:val="both"/>
      </w:pPr>
    </w:p>
    <w:p w:rsidR="009E2103" w:rsidRDefault="009E2103" w:rsidP="009E2103">
      <w:pPr>
        <w:jc w:val="center"/>
        <w:rPr>
          <w:b/>
        </w:rPr>
      </w:pPr>
    </w:p>
    <w:p w:rsidR="009E2103" w:rsidRDefault="009E2103" w:rsidP="009E2103">
      <w:pPr>
        <w:jc w:val="both"/>
      </w:pPr>
    </w:p>
    <w:p w:rsidR="009E2103" w:rsidRDefault="009E2103" w:rsidP="009E2103">
      <w:pPr>
        <w:ind w:firstLine="708"/>
        <w:jc w:val="both"/>
      </w:pPr>
    </w:p>
    <w:p w:rsidR="009E2103" w:rsidRDefault="009E2103" w:rsidP="009E2103">
      <w:pPr>
        <w:ind w:left="1068" w:firstLine="348"/>
        <w:jc w:val="both"/>
      </w:pPr>
    </w:p>
    <w:p w:rsidR="009E2103" w:rsidRDefault="009E2103" w:rsidP="009E2103">
      <w:pPr>
        <w:ind w:left="1068" w:firstLine="348"/>
        <w:jc w:val="both"/>
      </w:pPr>
    </w:p>
    <w:p w:rsidR="009E2103" w:rsidRDefault="009E2103" w:rsidP="009E2103">
      <w:pPr>
        <w:ind w:left="1068" w:firstLine="348"/>
        <w:jc w:val="both"/>
      </w:pPr>
    </w:p>
    <w:p w:rsidR="009E2103" w:rsidRDefault="009E2103" w:rsidP="009E2103">
      <w:pPr>
        <w:ind w:left="1068" w:firstLine="348"/>
        <w:jc w:val="both"/>
      </w:pPr>
    </w:p>
    <w:p w:rsidR="009E2103" w:rsidRDefault="009E2103" w:rsidP="009E2103">
      <w:pPr>
        <w:ind w:left="1068" w:firstLine="348"/>
        <w:jc w:val="both"/>
      </w:pPr>
    </w:p>
    <w:p w:rsidR="009E2103" w:rsidRDefault="009E2103" w:rsidP="009E2103">
      <w:r>
        <w:t xml:space="preserve">Заместитель директора по </w:t>
      </w:r>
      <w:proofErr w:type="gramStart"/>
      <w:r>
        <w:t>экологическому</w:t>
      </w:r>
      <w:proofErr w:type="gramEnd"/>
    </w:p>
    <w:p w:rsidR="009E2103" w:rsidRDefault="009E2103" w:rsidP="009E2103">
      <w:r>
        <w:t>просвещению ФГБУ ГПБЗ «Ростовский»                                      Н. М. Медянникова</w:t>
      </w:r>
    </w:p>
    <w:p w:rsidR="00FD7B48" w:rsidRDefault="00FD7B48" w:rsidP="00FD7B48">
      <w:pPr>
        <w:spacing w:before="100" w:beforeAutospacing="1" w:after="100" w:afterAutospacing="1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tabs>
          <w:tab w:val="left" w:pos="5760"/>
        </w:tabs>
        <w:jc w:val="center"/>
        <w:rPr>
          <w:b/>
        </w:rPr>
      </w:pPr>
      <w:r w:rsidRPr="00BC5E30">
        <w:rPr>
          <w:b/>
        </w:rPr>
        <w:t xml:space="preserve">Критерии  оценки презентаций (рекомендации по их созданию)  </w:t>
      </w:r>
    </w:p>
    <w:p w:rsidR="00FD7B48" w:rsidRPr="00BC5E30" w:rsidRDefault="00FD7B48" w:rsidP="00FD7B48">
      <w:pPr>
        <w:ind w:firstLine="360"/>
        <w:jc w:val="both"/>
      </w:pPr>
      <w:r w:rsidRPr="00BC5E30">
        <w:t xml:space="preserve">Среди комбинированных форм представления результатов исследования следует особенно выделить </w:t>
      </w:r>
      <w:r w:rsidRPr="00BC5E30">
        <w:rPr>
          <w:i/>
        </w:rPr>
        <w:t>компьютерные (мультимедиа) презентации</w:t>
      </w:r>
      <w:r w:rsidRPr="00BC5E30">
        <w:t xml:space="preserve">. Современная техника позволяет </w:t>
      </w:r>
      <w:r w:rsidRPr="00BC5E30">
        <w:lastRenderedPageBreak/>
        <w:t xml:space="preserve">сообщить зрителю максимальное количество информации в наглядной, доступной и занимательной форме. Чаще всего для создания компьютерных презентаций используют программу </w:t>
      </w:r>
      <w:proofErr w:type="spellStart"/>
      <w:r w:rsidRPr="00BC5E30">
        <w:rPr>
          <w:b/>
        </w:rPr>
        <w:t>MicrosoftOfficePowerPoint</w:t>
      </w:r>
      <w:proofErr w:type="spellEnd"/>
      <w:r w:rsidRPr="00BC5E30">
        <w:t>, все версии которой позволяют демонстрировать текст, рисунки, таблицы, графики, видеофрагменты и т.п. с эффектами анимации в определенной последовательности и в различных сочетаниях.</w:t>
      </w:r>
    </w:p>
    <w:p w:rsidR="00FD7B48" w:rsidRPr="00BC5E30" w:rsidRDefault="00FD7B48" w:rsidP="00FD7B48">
      <w:pPr>
        <w:jc w:val="both"/>
      </w:pPr>
      <w:r w:rsidRPr="00BC5E30">
        <w:t>Принято придерживаться определенной последовательности в изложении:</w:t>
      </w:r>
    </w:p>
    <w:p w:rsidR="00FD7B48" w:rsidRPr="00BC5E30" w:rsidRDefault="00FD7B48" w:rsidP="00FD7B48">
      <w:pPr>
        <w:jc w:val="center"/>
        <w:rPr>
          <w:b/>
        </w:rPr>
      </w:pPr>
      <w:r w:rsidRPr="00BC5E30">
        <w:rPr>
          <w:b/>
        </w:rPr>
        <w:t>Если презентация посвящена исследовательской работе:</w:t>
      </w:r>
    </w:p>
    <w:p w:rsidR="00FD7B48" w:rsidRPr="00BC5E30" w:rsidRDefault="00FD7B48" w:rsidP="00FD7B48">
      <w:pPr>
        <w:pStyle w:val="a4"/>
        <w:rPr>
          <w:sz w:val="24"/>
        </w:rPr>
      </w:pPr>
      <w:r w:rsidRPr="00BC5E30">
        <w:rPr>
          <w:b/>
          <w:bCs/>
          <w:sz w:val="24"/>
        </w:rPr>
        <w:t>Титульный слайд</w:t>
      </w:r>
      <w:r w:rsidRPr="00BC5E30">
        <w:rPr>
          <w:sz w:val="24"/>
        </w:rPr>
        <w:t>: тема работы, данные об автор</w:t>
      </w:r>
      <w:proofErr w:type="gramStart"/>
      <w:r w:rsidRPr="00BC5E30">
        <w:rPr>
          <w:sz w:val="24"/>
        </w:rPr>
        <w:t>е(</w:t>
      </w:r>
      <w:proofErr w:type="gramEnd"/>
      <w:r w:rsidRPr="00BC5E30">
        <w:rPr>
          <w:sz w:val="24"/>
        </w:rPr>
        <w:t>ах), руководителе(</w:t>
      </w:r>
      <w:proofErr w:type="spellStart"/>
      <w:r w:rsidRPr="00BC5E30">
        <w:rPr>
          <w:sz w:val="24"/>
        </w:rPr>
        <w:t>ях</w:t>
      </w:r>
      <w:proofErr w:type="spellEnd"/>
      <w:r w:rsidRPr="00BC5E30">
        <w:rPr>
          <w:sz w:val="24"/>
        </w:rPr>
        <w:t>).</w:t>
      </w:r>
    </w:p>
    <w:p w:rsidR="00FD7B48" w:rsidRPr="00BC5E30" w:rsidRDefault="00FD7B48" w:rsidP="00FD7B48">
      <w:pPr>
        <w:pStyle w:val="a4"/>
        <w:rPr>
          <w:sz w:val="24"/>
        </w:rPr>
      </w:pPr>
      <w:r w:rsidRPr="00BC5E30">
        <w:rPr>
          <w:b/>
          <w:bCs/>
          <w:sz w:val="24"/>
        </w:rPr>
        <w:t>Цель работы</w:t>
      </w:r>
      <w:r w:rsidRPr="00BC5E30">
        <w:rPr>
          <w:sz w:val="24"/>
        </w:rPr>
        <w:t>, основные задачи, рабочая гипотеза.</w:t>
      </w:r>
    </w:p>
    <w:p w:rsidR="00FD7B48" w:rsidRPr="00BC5E30" w:rsidRDefault="00FD7B48" w:rsidP="00FD7B48">
      <w:pPr>
        <w:pStyle w:val="a4"/>
        <w:rPr>
          <w:sz w:val="24"/>
        </w:rPr>
      </w:pPr>
      <w:r w:rsidRPr="00BC5E30">
        <w:rPr>
          <w:b/>
          <w:bCs/>
          <w:sz w:val="24"/>
        </w:rPr>
        <w:t>Использованные методики</w:t>
      </w:r>
      <w:r w:rsidRPr="00BC5E30">
        <w:rPr>
          <w:sz w:val="24"/>
        </w:rPr>
        <w:t>, методы (авторы), характеристика объекта.</w:t>
      </w:r>
    </w:p>
    <w:p w:rsidR="00FD7B48" w:rsidRPr="00BC5E30" w:rsidRDefault="00FD7B48" w:rsidP="00FD7B48">
      <w:pPr>
        <w:pStyle w:val="a4"/>
        <w:rPr>
          <w:sz w:val="24"/>
        </w:rPr>
      </w:pPr>
      <w:r w:rsidRPr="00BC5E30">
        <w:rPr>
          <w:b/>
          <w:bCs/>
          <w:sz w:val="24"/>
        </w:rPr>
        <w:t>Этапы работы</w:t>
      </w:r>
      <w:r w:rsidRPr="00BC5E30">
        <w:rPr>
          <w:sz w:val="24"/>
        </w:rPr>
        <w:t>, описание результатов изучения свойств объекта.</w:t>
      </w:r>
    </w:p>
    <w:p w:rsidR="00FD7B48" w:rsidRPr="00BC5E30" w:rsidRDefault="00FD7B48" w:rsidP="00FD7B48">
      <w:pPr>
        <w:pStyle w:val="a4"/>
        <w:rPr>
          <w:sz w:val="24"/>
        </w:rPr>
      </w:pPr>
      <w:r w:rsidRPr="00BC5E30">
        <w:rPr>
          <w:b/>
          <w:bCs/>
          <w:sz w:val="24"/>
        </w:rPr>
        <w:t>Объяснение</w:t>
      </w:r>
      <w:r w:rsidRPr="00BC5E30">
        <w:rPr>
          <w:sz w:val="24"/>
        </w:rPr>
        <w:t xml:space="preserve"> (обсуждение) результатов.</w:t>
      </w:r>
    </w:p>
    <w:p w:rsidR="00FD7B48" w:rsidRPr="00BC5E30" w:rsidRDefault="00FD7B48" w:rsidP="00FD7B48">
      <w:pPr>
        <w:pStyle w:val="a4"/>
        <w:jc w:val="both"/>
        <w:rPr>
          <w:b/>
          <w:bCs/>
          <w:sz w:val="24"/>
        </w:rPr>
      </w:pPr>
      <w:r w:rsidRPr="00BC5E30">
        <w:rPr>
          <w:b/>
          <w:bCs/>
          <w:sz w:val="24"/>
        </w:rPr>
        <w:t xml:space="preserve">Выводы. </w:t>
      </w:r>
      <w:r w:rsidRPr="00BC5E30">
        <w:rPr>
          <w:sz w:val="24"/>
        </w:rPr>
        <w:t xml:space="preserve">Возможности </w:t>
      </w:r>
      <w:r w:rsidRPr="00BC5E30">
        <w:rPr>
          <w:b/>
          <w:bCs/>
          <w:sz w:val="24"/>
        </w:rPr>
        <w:t>практического использования</w:t>
      </w:r>
      <w:r w:rsidRPr="00BC5E30">
        <w:rPr>
          <w:sz w:val="24"/>
        </w:rPr>
        <w:t xml:space="preserve"> результатов исследования. </w:t>
      </w:r>
      <w:r w:rsidRPr="00BC5E30">
        <w:rPr>
          <w:b/>
          <w:bCs/>
          <w:sz w:val="24"/>
        </w:rPr>
        <w:t>Источники информации.</w:t>
      </w:r>
    </w:p>
    <w:p w:rsidR="00FD7B48" w:rsidRPr="00BC5E30" w:rsidRDefault="00FD7B48" w:rsidP="00FD7B48">
      <w:pPr>
        <w:pStyle w:val="a4"/>
        <w:jc w:val="center"/>
        <w:rPr>
          <w:b/>
          <w:bCs/>
          <w:sz w:val="24"/>
        </w:rPr>
      </w:pPr>
      <w:r w:rsidRPr="00BC5E30">
        <w:rPr>
          <w:b/>
          <w:bCs/>
          <w:sz w:val="24"/>
        </w:rPr>
        <w:t>Если презентация посвящена работе реферативного характера:</w:t>
      </w:r>
    </w:p>
    <w:p w:rsidR="00FD7B48" w:rsidRPr="00BC5E30" w:rsidRDefault="00FD7B48" w:rsidP="00FD7B48">
      <w:pPr>
        <w:pStyle w:val="a4"/>
        <w:rPr>
          <w:sz w:val="24"/>
        </w:rPr>
      </w:pPr>
      <w:r w:rsidRPr="00BC5E30">
        <w:rPr>
          <w:b/>
          <w:bCs/>
          <w:sz w:val="24"/>
        </w:rPr>
        <w:t>Титульный слайд</w:t>
      </w:r>
      <w:r w:rsidRPr="00BC5E30">
        <w:rPr>
          <w:sz w:val="24"/>
        </w:rPr>
        <w:t>: тема работы, данные об автор</w:t>
      </w:r>
      <w:proofErr w:type="gramStart"/>
      <w:r w:rsidRPr="00BC5E30">
        <w:rPr>
          <w:sz w:val="24"/>
        </w:rPr>
        <w:t>е(</w:t>
      </w:r>
      <w:proofErr w:type="gramEnd"/>
      <w:r w:rsidRPr="00BC5E30">
        <w:rPr>
          <w:sz w:val="24"/>
        </w:rPr>
        <w:t>ах), руководителе(</w:t>
      </w:r>
      <w:proofErr w:type="spellStart"/>
      <w:r w:rsidRPr="00BC5E30">
        <w:rPr>
          <w:sz w:val="24"/>
        </w:rPr>
        <w:t>ях</w:t>
      </w:r>
      <w:proofErr w:type="spellEnd"/>
      <w:r w:rsidRPr="00BC5E30">
        <w:rPr>
          <w:sz w:val="24"/>
        </w:rPr>
        <w:t>).</w:t>
      </w:r>
    </w:p>
    <w:p w:rsidR="00FD7B48" w:rsidRPr="00BC5E30" w:rsidRDefault="00FD7B48" w:rsidP="00FD7B48">
      <w:pPr>
        <w:pStyle w:val="a4"/>
        <w:rPr>
          <w:bCs/>
          <w:sz w:val="24"/>
        </w:rPr>
      </w:pPr>
      <w:r w:rsidRPr="00BC5E30">
        <w:rPr>
          <w:b/>
          <w:bCs/>
          <w:sz w:val="24"/>
        </w:rPr>
        <w:t xml:space="preserve">Содержательный компонент </w:t>
      </w:r>
      <w:r w:rsidRPr="00BC5E30">
        <w:rPr>
          <w:bCs/>
          <w:sz w:val="24"/>
        </w:rPr>
        <w:t>согласно выбранной теме.</w:t>
      </w:r>
    </w:p>
    <w:p w:rsidR="00FD7B48" w:rsidRPr="00BC5E30" w:rsidRDefault="00FD7B48" w:rsidP="00FD7B48">
      <w:pPr>
        <w:pStyle w:val="a4"/>
        <w:tabs>
          <w:tab w:val="left" w:pos="3270"/>
        </w:tabs>
        <w:rPr>
          <w:b/>
          <w:bCs/>
          <w:sz w:val="24"/>
        </w:rPr>
      </w:pPr>
      <w:r w:rsidRPr="00BC5E30">
        <w:rPr>
          <w:b/>
          <w:bCs/>
          <w:sz w:val="24"/>
        </w:rPr>
        <w:t>Источники информации.</w:t>
      </w:r>
    </w:p>
    <w:p w:rsidR="00FD7B48" w:rsidRPr="00BC5E30" w:rsidRDefault="00FD7B48" w:rsidP="00FD7B48">
      <w:pPr>
        <w:pStyle w:val="a4"/>
        <w:tabs>
          <w:tab w:val="left" w:pos="3270"/>
        </w:tabs>
        <w:jc w:val="center"/>
        <w:rPr>
          <w:b/>
          <w:sz w:val="24"/>
        </w:rPr>
      </w:pPr>
      <w:r w:rsidRPr="00BC5E30">
        <w:rPr>
          <w:b/>
          <w:sz w:val="24"/>
        </w:rPr>
        <w:t>Основные правила оформления мультимедийной презентации</w:t>
      </w:r>
    </w:p>
    <w:p w:rsidR="00FD7B48" w:rsidRPr="00BC5E30" w:rsidRDefault="00FD7B48" w:rsidP="00FD7B48">
      <w:pPr>
        <w:pStyle w:val="a4"/>
        <w:suppressAutoHyphens/>
        <w:jc w:val="both"/>
        <w:rPr>
          <w:sz w:val="24"/>
        </w:rPr>
      </w:pPr>
      <w:r w:rsidRPr="00BC5E30">
        <w:rPr>
          <w:sz w:val="24"/>
        </w:rPr>
        <w:t xml:space="preserve">- Содержание презентации не должно дублировать доклад </w:t>
      </w:r>
      <w:proofErr w:type="gramStart"/>
      <w:r w:rsidRPr="00BC5E30">
        <w:rPr>
          <w:sz w:val="24"/>
        </w:rPr>
        <w:t>выступающего</w:t>
      </w:r>
      <w:proofErr w:type="gramEnd"/>
      <w:r w:rsidRPr="00BC5E30">
        <w:rPr>
          <w:sz w:val="24"/>
        </w:rPr>
        <w:t>, приводятся лишь тезисы.</w:t>
      </w:r>
    </w:p>
    <w:p w:rsidR="00FD7B48" w:rsidRPr="00BC5E30" w:rsidRDefault="00FD7B48" w:rsidP="00FD7B48">
      <w:pPr>
        <w:pStyle w:val="a4"/>
        <w:suppressAutoHyphens/>
        <w:jc w:val="both"/>
        <w:rPr>
          <w:sz w:val="24"/>
        </w:rPr>
      </w:pPr>
      <w:r w:rsidRPr="00BC5E30">
        <w:rPr>
          <w:sz w:val="24"/>
        </w:rPr>
        <w:t>- Цветовая гамма фона и текста должна быть контрастной (темный текст на светлом фоне или наоборот).</w:t>
      </w:r>
    </w:p>
    <w:p w:rsidR="00FD7B48" w:rsidRPr="00BC5E30" w:rsidRDefault="00FD7B48" w:rsidP="00FD7B48">
      <w:pPr>
        <w:pStyle w:val="a4"/>
        <w:suppressAutoHyphens/>
        <w:jc w:val="both"/>
        <w:rPr>
          <w:sz w:val="24"/>
        </w:rPr>
      </w:pPr>
      <w:r w:rsidRPr="00BC5E30">
        <w:rPr>
          <w:sz w:val="24"/>
        </w:rPr>
        <w:t xml:space="preserve">- Не рекомендуется в качестве фона использовать фотографии или </w:t>
      </w:r>
      <w:proofErr w:type="gramStart"/>
      <w:r w:rsidRPr="00BC5E30">
        <w:rPr>
          <w:sz w:val="24"/>
        </w:rPr>
        <w:t>рисунки, изображенные на них объекты</w:t>
      </w:r>
      <w:proofErr w:type="gramEnd"/>
      <w:r w:rsidRPr="00BC5E30">
        <w:rPr>
          <w:sz w:val="24"/>
        </w:rPr>
        <w:t xml:space="preserve"> будут мешать воспринимать текст.</w:t>
      </w:r>
    </w:p>
    <w:p w:rsidR="00FD7B48" w:rsidRPr="00BC5E30" w:rsidRDefault="00FD7B48" w:rsidP="00FD7B48">
      <w:pPr>
        <w:pStyle w:val="a4"/>
        <w:suppressAutoHyphens/>
        <w:jc w:val="both"/>
        <w:rPr>
          <w:sz w:val="24"/>
        </w:rPr>
      </w:pPr>
      <w:r w:rsidRPr="00BC5E30">
        <w:rPr>
          <w:sz w:val="24"/>
        </w:rPr>
        <w:t>- Нельзя перегружать презентацию эффектами анимации и картинками.</w:t>
      </w:r>
    </w:p>
    <w:p w:rsidR="00FD7B48" w:rsidRPr="00BC5E30" w:rsidRDefault="00FD7B48" w:rsidP="00FD7B48">
      <w:pPr>
        <w:pStyle w:val="a4"/>
        <w:suppressAutoHyphens/>
        <w:jc w:val="both"/>
        <w:rPr>
          <w:sz w:val="24"/>
        </w:rPr>
      </w:pPr>
      <w:r w:rsidRPr="00BC5E30">
        <w:rPr>
          <w:sz w:val="24"/>
        </w:rPr>
        <w:t>- Все слайды презентации рекомендуется оформлять в едином стиле (одинаковые фон, цветовая гамма, эффекты смены слайдов). Таблицы, графики, фотографии, рисунки, представляемые в презентации должны иметь название.</w:t>
      </w:r>
    </w:p>
    <w:p w:rsidR="00FD7B48" w:rsidRPr="00BC5E30" w:rsidRDefault="00FD7B48" w:rsidP="00FD7B48">
      <w:pPr>
        <w:pStyle w:val="a4"/>
        <w:suppressAutoHyphens/>
        <w:jc w:val="both"/>
        <w:rPr>
          <w:sz w:val="24"/>
        </w:rPr>
      </w:pPr>
      <w:r w:rsidRPr="00BC5E30">
        <w:rPr>
          <w:sz w:val="24"/>
        </w:rPr>
        <w:t>- Шрифт используемого текста должен иметь размер не менее 20, не забывайте, что большое количество мелкого шрифта на экране не воспринимается.</w:t>
      </w:r>
    </w:p>
    <w:p w:rsidR="00FD7B48" w:rsidRPr="00BC5E30" w:rsidRDefault="00FD7B48" w:rsidP="00FD7B48">
      <w:pPr>
        <w:pStyle w:val="a4"/>
        <w:jc w:val="both"/>
        <w:rPr>
          <w:sz w:val="24"/>
        </w:rPr>
      </w:pPr>
      <w:r w:rsidRPr="00BC5E30">
        <w:rPr>
          <w:b/>
          <w:bCs/>
          <w:sz w:val="24"/>
        </w:rPr>
        <w:t>Помните,</w:t>
      </w:r>
      <w:r w:rsidRPr="00BC5E30">
        <w:rPr>
          <w:sz w:val="24"/>
        </w:rPr>
        <w:t xml:space="preserve"> что на большом экране грамматические и пунктуационные ошибки сразу бросаются в глаза: тщательно проверьте весь текст на их наличии.</w:t>
      </w:r>
    </w:p>
    <w:p w:rsidR="00FD7B48" w:rsidRPr="00BC5E30" w:rsidRDefault="00FD7B48" w:rsidP="00FD7B48">
      <w:pPr>
        <w:pStyle w:val="a4"/>
        <w:jc w:val="both"/>
        <w:rPr>
          <w:sz w:val="24"/>
        </w:rPr>
      </w:pPr>
      <w:r w:rsidRPr="00BC5E30">
        <w:rPr>
          <w:b/>
          <w:bCs/>
          <w:sz w:val="24"/>
        </w:rPr>
        <w:t>Помните,</w:t>
      </w:r>
      <w:r w:rsidRPr="00BC5E30">
        <w:rPr>
          <w:sz w:val="24"/>
        </w:rPr>
        <w:t xml:space="preserve"> что коммуникативное поведение, навыки публичного выступления у школьников формируется целенаправленно и постепенно. </w:t>
      </w:r>
    </w:p>
    <w:p w:rsidR="00FD7B48" w:rsidRPr="00BC5E30" w:rsidRDefault="00FD7B48" w:rsidP="00FD7B48">
      <w:pPr>
        <w:tabs>
          <w:tab w:val="left" w:pos="1920"/>
        </w:tabs>
        <w:jc w:val="both"/>
      </w:pPr>
      <w:r w:rsidRPr="00BC5E30">
        <w:rPr>
          <w:b/>
        </w:rPr>
        <w:t xml:space="preserve"> Уделяете</w:t>
      </w:r>
      <w:r w:rsidRPr="00BC5E30">
        <w:t xml:space="preserve"> основное внимание практике, так как в процессе выступления перед разными группами у Вас исчезнет страх и возникнет чувство глубокого удовлетворения и удовольствия от хорошо проделанной работы.</w:t>
      </w:r>
    </w:p>
    <w:p w:rsidR="00FD7B48" w:rsidRPr="00BC5E30" w:rsidRDefault="00FD7B48" w:rsidP="00FD7B48">
      <w:pPr>
        <w:shd w:val="clear" w:color="auto" w:fill="FFFFFF"/>
        <w:autoSpaceDE w:val="0"/>
        <w:autoSpaceDN w:val="0"/>
        <w:adjustRightInd w:val="0"/>
        <w:jc w:val="both"/>
      </w:pPr>
      <w:r w:rsidRPr="00BC5E30">
        <w:t>.</w:t>
      </w: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FD7B48" w:rsidRPr="00BC5E30" w:rsidRDefault="00FD7B48" w:rsidP="00FD7B48">
      <w:pPr>
        <w:pStyle w:val="a3"/>
        <w:spacing w:before="0" w:after="0"/>
        <w:ind w:left="360"/>
      </w:pPr>
    </w:p>
    <w:p w:rsidR="001B0C19" w:rsidRDefault="001B0C19"/>
    <w:sectPr w:rsidR="001B0C19" w:rsidSect="00BC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DEA8EC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B446CF"/>
    <w:multiLevelType w:val="multilevel"/>
    <w:tmpl w:val="4B209FE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">
    <w:nsid w:val="052A5600"/>
    <w:multiLevelType w:val="hybridMultilevel"/>
    <w:tmpl w:val="9B58FE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3">
    <w:nsid w:val="0F0C018B"/>
    <w:multiLevelType w:val="multilevel"/>
    <w:tmpl w:val="B9E2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54882"/>
    <w:multiLevelType w:val="hybridMultilevel"/>
    <w:tmpl w:val="3C12F96C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63C0B5E"/>
    <w:multiLevelType w:val="multilevel"/>
    <w:tmpl w:val="7D56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575E9"/>
    <w:multiLevelType w:val="hybridMultilevel"/>
    <w:tmpl w:val="A066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B22F5"/>
    <w:multiLevelType w:val="multilevel"/>
    <w:tmpl w:val="843E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B33F3"/>
    <w:multiLevelType w:val="hybridMultilevel"/>
    <w:tmpl w:val="47E6B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24A43"/>
    <w:multiLevelType w:val="hybridMultilevel"/>
    <w:tmpl w:val="74F4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200F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>
    <w:nsid w:val="55FF66D3"/>
    <w:multiLevelType w:val="hybridMultilevel"/>
    <w:tmpl w:val="0BF4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86F52"/>
    <w:multiLevelType w:val="hybridMultilevel"/>
    <w:tmpl w:val="E514AB68"/>
    <w:lvl w:ilvl="0" w:tplc="BC2C5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27346"/>
    <w:multiLevelType w:val="hybridMultilevel"/>
    <w:tmpl w:val="678AB0F6"/>
    <w:lvl w:ilvl="0" w:tplc="B1BC07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06AEC"/>
    <w:multiLevelType w:val="multilevel"/>
    <w:tmpl w:val="90104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1005"/>
      </w:pPr>
    </w:lvl>
    <w:lvl w:ilvl="2">
      <w:start w:val="1"/>
      <w:numFmt w:val="decimal"/>
      <w:isLgl/>
      <w:lvlText w:val="%1.%2.%3."/>
      <w:lvlJc w:val="left"/>
      <w:pPr>
        <w:ind w:left="1485" w:hanging="1005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10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num w:numId="1">
    <w:abstractNumId w:val="4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6"/>
  </w:num>
  <w:num w:numId="11">
    <w:abstractNumId w:val="10"/>
  </w:num>
  <w:num w:numId="12">
    <w:abstractNumId w:val="0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B48"/>
    <w:rsid w:val="000114F8"/>
    <w:rsid w:val="00110121"/>
    <w:rsid w:val="0017467F"/>
    <w:rsid w:val="001A2F5C"/>
    <w:rsid w:val="001B0C19"/>
    <w:rsid w:val="001B208F"/>
    <w:rsid w:val="001C25E6"/>
    <w:rsid w:val="001E7E28"/>
    <w:rsid w:val="00242371"/>
    <w:rsid w:val="00247E0F"/>
    <w:rsid w:val="002A721F"/>
    <w:rsid w:val="002C0B08"/>
    <w:rsid w:val="002D2742"/>
    <w:rsid w:val="003070DD"/>
    <w:rsid w:val="00322162"/>
    <w:rsid w:val="00353639"/>
    <w:rsid w:val="0035443F"/>
    <w:rsid w:val="003A78CA"/>
    <w:rsid w:val="003C4D40"/>
    <w:rsid w:val="003F0C3C"/>
    <w:rsid w:val="00416523"/>
    <w:rsid w:val="00567DA8"/>
    <w:rsid w:val="00592463"/>
    <w:rsid w:val="005B6091"/>
    <w:rsid w:val="005C3F28"/>
    <w:rsid w:val="006362F8"/>
    <w:rsid w:val="0067553D"/>
    <w:rsid w:val="0073452A"/>
    <w:rsid w:val="00764B3F"/>
    <w:rsid w:val="007B095D"/>
    <w:rsid w:val="007D4A6B"/>
    <w:rsid w:val="00976AA7"/>
    <w:rsid w:val="009B1AB1"/>
    <w:rsid w:val="009E2103"/>
    <w:rsid w:val="00A669A2"/>
    <w:rsid w:val="00A70D57"/>
    <w:rsid w:val="00AB0B99"/>
    <w:rsid w:val="00AC7462"/>
    <w:rsid w:val="00B00EB7"/>
    <w:rsid w:val="00B07C50"/>
    <w:rsid w:val="00B319D2"/>
    <w:rsid w:val="00B75572"/>
    <w:rsid w:val="00B9248E"/>
    <w:rsid w:val="00B973A8"/>
    <w:rsid w:val="00BC4E1A"/>
    <w:rsid w:val="00C21468"/>
    <w:rsid w:val="00CD3B05"/>
    <w:rsid w:val="00CE1802"/>
    <w:rsid w:val="00CE313D"/>
    <w:rsid w:val="00D15547"/>
    <w:rsid w:val="00E10FC3"/>
    <w:rsid w:val="00E138B6"/>
    <w:rsid w:val="00E360C7"/>
    <w:rsid w:val="00E86AF7"/>
    <w:rsid w:val="00EA6683"/>
    <w:rsid w:val="00F03BDD"/>
    <w:rsid w:val="00F5758D"/>
    <w:rsid w:val="00FA3A57"/>
    <w:rsid w:val="00FD7B48"/>
    <w:rsid w:val="00FE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1A"/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97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link w:val="80"/>
    <w:qFormat/>
    <w:rsid w:val="00FD7B48"/>
    <w:pPr>
      <w:spacing w:before="30" w:after="30" w:line="240" w:lineRule="auto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D7B48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rsid w:val="00FD7B4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FD7B48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5">
    <w:name w:val="Основной текст Знак"/>
    <w:basedOn w:val="a0"/>
    <w:link w:val="a4"/>
    <w:rsid w:val="00FD7B48"/>
    <w:rPr>
      <w:rFonts w:ascii="Times New Roman" w:eastAsia="Times New Roman" w:hAnsi="Times New Roman" w:cs="Times New Roman"/>
      <w:sz w:val="36"/>
      <w:szCs w:val="24"/>
    </w:rPr>
  </w:style>
  <w:style w:type="paragraph" w:styleId="22">
    <w:name w:val="Body Text 2"/>
    <w:basedOn w:val="a"/>
    <w:link w:val="23"/>
    <w:rsid w:val="00FD7B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D7B48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D7B4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FD7B48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9E210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E2103"/>
  </w:style>
  <w:style w:type="character" w:styleId="a6">
    <w:name w:val="Hyperlink"/>
    <w:basedOn w:val="a0"/>
    <w:uiPriority w:val="99"/>
    <w:unhideWhenUsed/>
    <w:rsid w:val="009E2103"/>
    <w:rPr>
      <w:color w:val="0000FF" w:themeColor="hyperlink"/>
      <w:u w:val="single"/>
    </w:rPr>
  </w:style>
  <w:style w:type="paragraph" w:styleId="a7">
    <w:name w:val="No Spacing"/>
    <w:uiPriority w:val="1"/>
    <w:qFormat/>
    <w:rsid w:val="00C214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6">
    <w:name w:val="Без интервала2"/>
    <w:rsid w:val="00C214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B9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973A8"/>
  </w:style>
  <w:style w:type="character" w:customStyle="1" w:styleId="s2">
    <w:name w:val="s2"/>
    <w:basedOn w:val="a0"/>
    <w:rsid w:val="00B973A8"/>
  </w:style>
  <w:style w:type="paragraph" w:customStyle="1" w:styleId="p2">
    <w:name w:val="p2"/>
    <w:basedOn w:val="a"/>
    <w:rsid w:val="00B9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973A8"/>
  </w:style>
  <w:style w:type="paragraph" w:customStyle="1" w:styleId="p3">
    <w:name w:val="p3"/>
    <w:basedOn w:val="a"/>
    <w:rsid w:val="00B9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9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9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B9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B973A8"/>
  </w:style>
  <w:style w:type="paragraph" w:customStyle="1" w:styleId="p7">
    <w:name w:val="p7"/>
    <w:basedOn w:val="a"/>
    <w:rsid w:val="00B9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9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B9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B9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B973A8"/>
  </w:style>
  <w:style w:type="paragraph" w:customStyle="1" w:styleId="p11">
    <w:name w:val="p11"/>
    <w:basedOn w:val="a"/>
    <w:rsid w:val="00B9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B973A8"/>
  </w:style>
  <w:style w:type="paragraph" w:customStyle="1" w:styleId="p12">
    <w:name w:val="p12"/>
    <w:basedOn w:val="a"/>
    <w:rsid w:val="00B9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B9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B973A8"/>
  </w:style>
  <w:style w:type="character" w:customStyle="1" w:styleId="s8">
    <w:name w:val="s8"/>
    <w:basedOn w:val="a0"/>
    <w:rsid w:val="00B973A8"/>
  </w:style>
  <w:style w:type="paragraph" w:customStyle="1" w:styleId="p14">
    <w:name w:val="p14"/>
    <w:basedOn w:val="a"/>
    <w:rsid w:val="00B9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B973A8"/>
  </w:style>
  <w:style w:type="paragraph" w:customStyle="1" w:styleId="p15">
    <w:name w:val="p15"/>
    <w:basedOn w:val="a"/>
    <w:rsid w:val="00B9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semiHidden/>
    <w:rsid w:val="00B97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utback">
    <w:name w:val="butback"/>
    <w:basedOn w:val="a0"/>
    <w:rsid w:val="00B973A8"/>
  </w:style>
  <w:style w:type="character" w:customStyle="1" w:styleId="submenu-table">
    <w:name w:val="submenu-table"/>
    <w:basedOn w:val="a0"/>
    <w:rsid w:val="00B973A8"/>
  </w:style>
  <w:style w:type="paragraph" w:styleId="a8">
    <w:name w:val="List Paragraph"/>
    <w:basedOn w:val="a"/>
    <w:uiPriority w:val="34"/>
    <w:qFormat/>
    <w:rsid w:val="00353639"/>
    <w:pPr>
      <w:ind w:left="720"/>
      <w:contextualSpacing/>
    </w:pPr>
  </w:style>
  <w:style w:type="character" w:customStyle="1" w:styleId="c3">
    <w:name w:val="c3"/>
    <w:basedOn w:val="a0"/>
    <w:rsid w:val="00FA3A57"/>
  </w:style>
  <w:style w:type="paragraph" w:customStyle="1" w:styleId="c1c7">
    <w:name w:val="c1 c7"/>
    <w:basedOn w:val="a"/>
    <w:rsid w:val="00FA3A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rsid w:val="00FA3A57"/>
    <w:pPr>
      <w:numPr>
        <w:numId w:val="12"/>
      </w:numPr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0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9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ПР1</cp:lastModifiedBy>
  <cp:revision>26</cp:revision>
  <dcterms:created xsi:type="dcterms:W3CDTF">2014-02-28T08:30:00Z</dcterms:created>
  <dcterms:modified xsi:type="dcterms:W3CDTF">2014-03-18T06:10:00Z</dcterms:modified>
</cp:coreProperties>
</file>